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96D" w:rsidRPr="003F6CAF" w:rsidRDefault="0074396D" w:rsidP="0074396D">
      <w:pPr>
        <w:pStyle w:val="a3"/>
        <w:spacing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CAF">
        <w:rPr>
          <w:rFonts w:ascii="Times New Roman" w:hAnsi="Times New Roman" w:cs="Times New Roman"/>
          <w:b/>
          <w:sz w:val="28"/>
          <w:szCs w:val="28"/>
        </w:rPr>
        <w:t xml:space="preserve">Автоматика для распашных ворот серии </w:t>
      </w:r>
      <w:r w:rsidRPr="003F6CAF">
        <w:rPr>
          <w:rFonts w:ascii="Times New Roman" w:hAnsi="Times New Roman" w:cs="Times New Roman"/>
          <w:b/>
          <w:sz w:val="28"/>
          <w:szCs w:val="28"/>
          <w:lang w:val="en-US"/>
        </w:rPr>
        <w:t>ASW</w:t>
      </w:r>
      <w:r w:rsidRPr="003F6CA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линейного типа</w:t>
      </w:r>
    </w:p>
    <w:p w:rsidR="0074396D" w:rsidRDefault="0074396D" w:rsidP="0074396D">
      <w:pPr>
        <w:spacing w:line="240" w:lineRule="auto"/>
        <w:ind w:right="4394"/>
        <w:jc w:val="both"/>
        <w:rPr>
          <w:rFonts w:ascii="Arial" w:hAnsi="Arial" w:cs="Arial"/>
          <w:b/>
          <w:color w:val="262626" w:themeColor="text1" w:themeTint="D9"/>
          <w:szCs w:val="27"/>
        </w:rPr>
      </w:pPr>
      <w:r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 wp14:anchorId="752352F5" wp14:editId="67327EBB">
            <wp:simplePos x="0" y="0"/>
            <wp:positionH relativeFrom="page">
              <wp:posOffset>4436110</wp:posOffset>
            </wp:positionH>
            <wp:positionV relativeFrom="paragraph">
              <wp:posOffset>78105</wp:posOffset>
            </wp:positionV>
            <wp:extent cx="2021840" cy="716280"/>
            <wp:effectExtent l="0" t="0" r="0" b="7620"/>
            <wp:wrapThrough wrapText="bothSides">
              <wp:wrapPolygon edited="0">
                <wp:start x="0" y="0"/>
                <wp:lineTo x="0" y="21255"/>
                <wp:lineTo x="21369" y="21255"/>
                <wp:lineTo x="21369" y="0"/>
                <wp:lineTo x="0" y="0"/>
              </wp:wrapPolygon>
            </wp:wrapThrough>
            <wp:docPr id="236" name="Рисунок 236" descr="http://www.sb-teh.ru/Banners/anmoto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sb-teh.ru/Banners/anmotor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84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396D" w:rsidRDefault="0074396D" w:rsidP="0074396D">
      <w:pPr>
        <w:spacing w:line="240" w:lineRule="auto"/>
        <w:ind w:right="4394"/>
        <w:jc w:val="both"/>
        <w:rPr>
          <w:rFonts w:ascii="Arial" w:hAnsi="Arial" w:cs="Arial"/>
          <w:b/>
          <w:color w:val="262626" w:themeColor="text1" w:themeTint="D9"/>
          <w:szCs w:val="27"/>
        </w:rPr>
      </w:pPr>
    </w:p>
    <w:p w:rsidR="0074396D" w:rsidRDefault="0074396D" w:rsidP="0074396D">
      <w:pPr>
        <w:spacing w:line="240" w:lineRule="auto"/>
        <w:ind w:right="4394"/>
        <w:jc w:val="both"/>
        <w:rPr>
          <w:rFonts w:ascii="Times New Roman" w:hAnsi="Times New Roman" w:cs="Times New Roman"/>
          <w:color w:val="262626" w:themeColor="text1" w:themeTint="D9"/>
          <w:sz w:val="24"/>
          <w:szCs w:val="27"/>
        </w:rPr>
      </w:pPr>
    </w:p>
    <w:p w:rsidR="0074396D" w:rsidRDefault="0074396D" w:rsidP="0074396D">
      <w:pPr>
        <w:spacing w:line="240" w:lineRule="auto"/>
        <w:ind w:right="4394"/>
        <w:jc w:val="both"/>
        <w:rPr>
          <w:rFonts w:ascii="Times New Roman" w:hAnsi="Times New Roman" w:cs="Times New Roman"/>
          <w:color w:val="262626" w:themeColor="text1" w:themeTint="D9"/>
          <w:sz w:val="24"/>
          <w:szCs w:val="27"/>
        </w:rPr>
      </w:pPr>
      <w:r w:rsidRPr="001B6506">
        <w:rPr>
          <w:rFonts w:ascii="Arial" w:hAnsi="Arial" w:cs="Arial"/>
          <w:b/>
          <w:noProof/>
          <w:color w:val="262626" w:themeColor="text1" w:themeTint="D9"/>
          <w:szCs w:val="27"/>
          <w:lang w:eastAsia="ru-RU"/>
        </w:rPr>
        <w:drawing>
          <wp:anchor distT="0" distB="0" distL="114300" distR="114300" simplePos="0" relativeHeight="251659264" behindDoc="1" locked="0" layoutInCell="1" allowOverlap="1" wp14:anchorId="1734C459" wp14:editId="5E5D39D6">
            <wp:simplePos x="0" y="0"/>
            <wp:positionH relativeFrom="margin">
              <wp:posOffset>3168015</wp:posOffset>
            </wp:positionH>
            <wp:positionV relativeFrom="paragraph">
              <wp:posOffset>146050</wp:posOffset>
            </wp:positionV>
            <wp:extent cx="2371725" cy="790575"/>
            <wp:effectExtent l="0" t="0" r="9525" b="9525"/>
            <wp:wrapNone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32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396D" w:rsidRDefault="0074396D" w:rsidP="0074396D">
      <w:pPr>
        <w:spacing w:after="0" w:line="240" w:lineRule="auto"/>
        <w:ind w:firstLine="709"/>
        <w:jc w:val="both"/>
        <w:rPr>
          <w:rStyle w:val="hps"/>
          <w:rFonts w:ascii="Arial" w:hAnsi="Arial" w:cs="Arial"/>
          <w:sz w:val="24"/>
        </w:rPr>
      </w:pPr>
    </w:p>
    <w:p w:rsidR="0074396D" w:rsidRDefault="0074396D" w:rsidP="0074396D">
      <w:pPr>
        <w:spacing w:after="0" w:line="240" w:lineRule="auto"/>
        <w:ind w:firstLine="709"/>
        <w:jc w:val="both"/>
        <w:rPr>
          <w:rStyle w:val="hps"/>
          <w:rFonts w:ascii="Arial" w:hAnsi="Arial" w:cs="Arial"/>
          <w:sz w:val="24"/>
        </w:rPr>
      </w:pPr>
    </w:p>
    <w:p w:rsidR="0074396D" w:rsidRDefault="0074396D" w:rsidP="0074396D">
      <w:pPr>
        <w:spacing w:after="0" w:line="240" w:lineRule="auto"/>
        <w:ind w:firstLine="709"/>
        <w:jc w:val="both"/>
        <w:rPr>
          <w:rStyle w:val="hps"/>
          <w:rFonts w:ascii="Arial" w:hAnsi="Arial" w:cs="Arial"/>
          <w:sz w:val="24"/>
        </w:rPr>
      </w:pPr>
    </w:p>
    <w:p w:rsidR="0074396D" w:rsidRDefault="0074396D" w:rsidP="0074396D">
      <w:pPr>
        <w:spacing w:after="0" w:line="240" w:lineRule="auto"/>
        <w:ind w:firstLine="709"/>
        <w:jc w:val="both"/>
        <w:rPr>
          <w:rStyle w:val="hps"/>
          <w:rFonts w:ascii="Arial" w:hAnsi="Arial" w:cs="Arial"/>
          <w:sz w:val="24"/>
        </w:rPr>
      </w:pPr>
    </w:p>
    <w:p w:rsidR="0074396D" w:rsidRPr="007B30F6" w:rsidRDefault="0074396D" w:rsidP="0074396D">
      <w:pPr>
        <w:spacing w:after="0" w:line="240" w:lineRule="auto"/>
        <w:ind w:firstLine="709"/>
        <w:jc w:val="both"/>
        <w:rPr>
          <w:rStyle w:val="hps"/>
          <w:rFonts w:ascii="Arial" w:hAnsi="Arial" w:cs="Arial"/>
        </w:rPr>
      </w:pPr>
      <w:r>
        <w:rPr>
          <w:rStyle w:val="hps"/>
          <w:rFonts w:ascii="Arial" w:hAnsi="Arial" w:cs="Arial"/>
          <w:sz w:val="24"/>
        </w:rPr>
        <w:t>Автоматика линейного типа</w:t>
      </w:r>
      <w:r w:rsidRPr="00864C18">
        <w:rPr>
          <w:rStyle w:val="hps"/>
          <w:rFonts w:ascii="Arial" w:hAnsi="Arial" w:cs="Arial"/>
          <w:sz w:val="24"/>
        </w:rPr>
        <w:t xml:space="preserve"> ASW5000KIT</w:t>
      </w:r>
      <w:r>
        <w:rPr>
          <w:rStyle w:val="hps"/>
          <w:rFonts w:ascii="Arial" w:hAnsi="Arial" w:cs="Arial"/>
          <w:sz w:val="24"/>
        </w:rPr>
        <w:t xml:space="preserve"> для распашных ворот</w:t>
      </w:r>
      <w:r w:rsidRPr="00864C18">
        <w:rPr>
          <w:rStyle w:val="hps"/>
          <w:rFonts w:ascii="Arial" w:hAnsi="Arial" w:cs="Arial"/>
          <w:sz w:val="24"/>
        </w:rPr>
        <w:t xml:space="preserve"> – </w:t>
      </w:r>
      <w:r>
        <w:rPr>
          <w:rStyle w:val="hps"/>
          <w:rFonts w:ascii="Arial" w:hAnsi="Arial" w:cs="Arial"/>
          <w:sz w:val="24"/>
        </w:rPr>
        <w:t>отличное решение</w:t>
      </w:r>
      <w:r w:rsidRPr="00864C18">
        <w:rPr>
          <w:rStyle w:val="hps"/>
          <w:rFonts w:ascii="Arial" w:hAnsi="Arial" w:cs="Arial"/>
          <w:sz w:val="24"/>
        </w:rPr>
        <w:t xml:space="preserve"> для</w:t>
      </w:r>
      <w:r>
        <w:rPr>
          <w:rStyle w:val="hps"/>
          <w:rFonts w:ascii="Arial" w:hAnsi="Arial" w:cs="Arial"/>
          <w:sz w:val="24"/>
        </w:rPr>
        <w:t xml:space="preserve"> автоматизации распашных ворот</w:t>
      </w:r>
      <w:r w:rsidRPr="00864C18">
        <w:rPr>
          <w:rStyle w:val="hps"/>
          <w:rFonts w:ascii="Arial" w:hAnsi="Arial" w:cs="Arial"/>
          <w:sz w:val="24"/>
        </w:rPr>
        <w:t xml:space="preserve">. </w:t>
      </w:r>
      <w:r>
        <w:rPr>
          <w:rStyle w:val="hps"/>
          <w:rFonts w:ascii="Arial" w:hAnsi="Arial" w:cs="Arial"/>
          <w:sz w:val="24"/>
        </w:rPr>
        <w:t>Отличающаяся надёжностью и долговечностью</w:t>
      </w:r>
      <w:r w:rsidRPr="00864C18">
        <w:rPr>
          <w:rStyle w:val="hps"/>
          <w:rFonts w:ascii="Arial" w:hAnsi="Arial" w:cs="Arial"/>
          <w:sz w:val="24"/>
        </w:rPr>
        <w:t xml:space="preserve">, </w:t>
      </w:r>
      <w:r>
        <w:rPr>
          <w:rStyle w:val="hps"/>
          <w:rFonts w:ascii="Arial" w:hAnsi="Arial" w:cs="Arial"/>
          <w:sz w:val="24"/>
        </w:rPr>
        <w:t>распашная автоматика</w:t>
      </w:r>
      <w:r w:rsidRPr="00864C18">
        <w:rPr>
          <w:rStyle w:val="hps"/>
          <w:rFonts w:ascii="Arial" w:hAnsi="Arial" w:cs="Arial"/>
          <w:sz w:val="24"/>
        </w:rPr>
        <w:t xml:space="preserve"> ASW5000 адаптирован</w:t>
      </w:r>
      <w:r>
        <w:rPr>
          <w:rStyle w:val="hps"/>
          <w:rFonts w:ascii="Arial" w:hAnsi="Arial" w:cs="Arial"/>
          <w:sz w:val="24"/>
        </w:rPr>
        <w:t>а</w:t>
      </w:r>
      <w:r w:rsidRPr="00864C18">
        <w:rPr>
          <w:rStyle w:val="hps"/>
          <w:rFonts w:ascii="Arial" w:hAnsi="Arial" w:cs="Arial"/>
          <w:sz w:val="24"/>
        </w:rPr>
        <w:t xml:space="preserve"> к </w:t>
      </w:r>
      <w:r>
        <w:rPr>
          <w:rStyle w:val="hps"/>
          <w:rFonts w:ascii="Arial" w:hAnsi="Arial" w:cs="Arial"/>
          <w:sz w:val="24"/>
        </w:rPr>
        <w:t>самым суровым условиям использования.</w:t>
      </w:r>
    </w:p>
    <w:p w:rsidR="0074396D" w:rsidRDefault="0074396D" w:rsidP="0074396D">
      <w:pPr>
        <w:spacing w:after="0" w:line="240" w:lineRule="auto"/>
        <w:ind w:firstLine="709"/>
        <w:jc w:val="both"/>
        <w:rPr>
          <w:rStyle w:val="hps"/>
          <w:rFonts w:ascii="Arial" w:hAnsi="Arial" w:cs="Arial"/>
          <w:sz w:val="24"/>
        </w:rPr>
      </w:pPr>
    </w:p>
    <w:tbl>
      <w:tblPr>
        <w:tblStyle w:val="a4"/>
        <w:tblpPr w:leftFromText="180" w:rightFromText="180" w:vertAnchor="text" w:horzAnchor="margin" w:tblpXSpec="center" w:tblpY="-11"/>
        <w:tblOverlap w:val="never"/>
        <w:tblW w:w="75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8"/>
      </w:tblGrid>
      <w:tr w:rsidR="0074396D" w:rsidTr="00EB3DAC">
        <w:tc>
          <w:tcPr>
            <w:tcW w:w="7508" w:type="dxa"/>
          </w:tcPr>
          <w:p w:rsidR="0074396D" w:rsidRDefault="0074396D" w:rsidP="00EB3D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object w:dxaOrig="3780" w:dyaOrig="19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9pt;height:99pt" o:ole="">
                  <v:imagedata r:id="rId7" o:title=""/>
                </v:shape>
                <o:OLEObject Type="Embed" ProgID="PBrush" ShapeID="_x0000_i1025" DrawAspect="Content" ObjectID="_1527689092" r:id="rId8"/>
              </w:object>
            </w:r>
          </w:p>
          <w:p w:rsidR="0074396D" w:rsidRPr="00004373" w:rsidRDefault="0074396D" w:rsidP="00EB3DAC">
            <w:pPr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769">
              <w:rPr>
                <w:rStyle w:val="hps"/>
                <w:rFonts w:ascii="Arial" w:hAnsi="Arial" w:cs="Arial"/>
              </w:rPr>
              <w:t xml:space="preserve">ASW5000KIT </w:t>
            </w:r>
            <w:r w:rsidRPr="006C7769">
              <w:rPr>
                <w:rStyle w:val="hps"/>
                <w:rFonts w:ascii="Arial" w:hAnsi="Arial" w:cs="Arial"/>
              </w:rPr>
              <w:tab/>
              <w:t xml:space="preserve">— </w:t>
            </w:r>
            <w:r w:rsidRPr="006C7769">
              <w:rPr>
                <w:rStyle w:val="hps"/>
                <w:rFonts w:ascii="Arial" w:hAnsi="Arial" w:cs="Arial"/>
              </w:rPr>
              <w:tab/>
              <w:t>для распашных ворот весом створки до 500 кг и шириной створки до 5 м</w:t>
            </w:r>
          </w:p>
        </w:tc>
      </w:tr>
    </w:tbl>
    <w:p w:rsidR="0074396D" w:rsidRDefault="0074396D" w:rsidP="0074396D">
      <w:pPr>
        <w:spacing w:after="0" w:line="240" w:lineRule="auto"/>
        <w:ind w:firstLine="709"/>
        <w:jc w:val="both"/>
        <w:rPr>
          <w:rStyle w:val="hps"/>
          <w:rFonts w:ascii="Arial" w:hAnsi="Arial" w:cs="Arial"/>
          <w:sz w:val="24"/>
        </w:rPr>
      </w:pPr>
    </w:p>
    <w:p w:rsidR="0074396D" w:rsidRDefault="0074396D" w:rsidP="0074396D">
      <w:pPr>
        <w:spacing w:after="0" w:line="240" w:lineRule="auto"/>
        <w:ind w:firstLine="709"/>
        <w:jc w:val="both"/>
        <w:rPr>
          <w:rStyle w:val="hps"/>
          <w:rFonts w:ascii="Arial" w:hAnsi="Arial" w:cs="Arial"/>
          <w:sz w:val="24"/>
        </w:rPr>
      </w:pPr>
      <w:r>
        <w:rPr>
          <w:rStyle w:val="hps"/>
          <w:rFonts w:ascii="Arial" w:hAnsi="Arial" w:cs="Arial"/>
          <w:sz w:val="24"/>
        </w:rPr>
        <w:t xml:space="preserve">Данный вариант по автоматизации ворот идеально подойдет всем желающим купить автоматику для распашных ворот и не переплатить. Изготовленная по передовым технологиям и с учётом всех пожеланий потребителей, автоматика для распашных ворот серии </w:t>
      </w:r>
      <w:r>
        <w:rPr>
          <w:rStyle w:val="hps"/>
          <w:rFonts w:ascii="Arial" w:hAnsi="Arial" w:cs="Arial"/>
          <w:sz w:val="24"/>
          <w:lang w:val="en-US"/>
        </w:rPr>
        <w:t>ASW</w:t>
      </w:r>
      <w:r w:rsidRPr="00E737EC">
        <w:rPr>
          <w:rStyle w:val="hps"/>
          <w:rFonts w:ascii="Arial" w:hAnsi="Arial" w:cs="Arial"/>
          <w:sz w:val="24"/>
        </w:rPr>
        <w:t xml:space="preserve"> </w:t>
      </w:r>
      <w:r>
        <w:rPr>
          <w:rStyle w:val="hps"/>
          <w:rFonts w:ascii="Arial" w:hAnsi="Arial" w:cs="Arial"/>
          <w:sz w:val="24"/>
        </w:rPr>
        <w:t>представляет собой выгодный вариант автоматизации распашных ворот по весьма конкурентным ценам.</w:t>
      </w:r>
    </w:p>
    <w:p w:rsidR="0074396D" w:rsidRDefault="0074396D" w:rsidP="0074396D">
      <w:pPr>
        <w:spacing w:after="0" w:line="240" w:lineRule="auto"/>
        <w:ind w:firstLine="709"/>
        <w:jc w:val="both"/>
        <w:rPr>
          <w:rStyle w:val="hps"/>
          <w:rFonts w:ascii="Arial" w:hAnsi="Arial" w:cs="Arial"/>
          <w:sz w:val="24"/>
        </w:rPr>
      </w:pPr>
    </w:p>
    <w:p w:rsidR="0074396D" w:rsidRDefault="0074396D" w:rsidP="0074396D">
      <w:pPr>
        <w:spacing w:after="0" w:line="240" w:lineRule="auto"/>
        <w:ind w:firstLine="709"/>
        <w:jc w:val="both"/>
        <w:rPr>
          <w:rStyle w:val="hps"/>
          <w:rFonts w:ascii="Arial" w:hAnsi="Arial" w:cs="Arial"/>
          <w:b/>
          <w:sz w:val="24"/>
        </w:rPr>
      </w:pPr>
      <w:r w:rsidRPr="00C62ED8">
        <w:rPr>
          <w:rStyle w:val="hps"/>
          <w:rFonts w:ascii="Arial" w:hAnsi="Arial" w:cs="Arial"/>
          <w:b/>
          <w:sz w:val="24"/>
        </w:rPr>
        <w:t xml:space="preserve">Особенности распашной автоматики </w:t>
      </w:r>
      <w:r w:rsidRPr="00C62ED8">
        <w:rPr>
          <w:rStyle w:val="hps"/>
          <w:rFonts w:ascii="Arial" w:hAnsi="Arial" w:cs="Arial"/>
          <w:b/>
          <w:sz w:val="24"/>
          <w:lang w:val="de-DE"/>
        </w:rPr>
        <w:t>ASW</w:t>
      </w:r>
      <w:r>
        <w:rPr>
          <w:rStyle w:val="hps"/>
          <w:rFonts w:ascii="Arial" w:hAnsi="Arial" w:cs="Arial"/>
          <w:b/>
          <w:sz w:val="24"/>
        </w:rPr>
        <w:t>:</w:t>
      </w:r>
    </w:p>
    <w:p w:rsidR="0074396D" w:rsidRPr="00C62ED8" w:rsidRDefault="0074396D" w:rsidP="0074396D">
      <w:pPr>
        <w:spacing w:after="0" w:line="240" w:lineRule="auto"/>
        <w:ind w:firstLine="709"/>
        <w:jc w:val="both"/>
        <w:rPr>
          <w:rStyle w:val="hps"/>
          <w:rFonts w:ascii="Arial" w:hAnsi="Arial" w:cs="Arial"/>
          <w:b/>
          <w:sz w:val="24"/>
        </w:rPr>
      </w:pPr>
    </w:p>
    <w:p w:rsidR="0074396D" w:rsidRPr="00CD418C" w:rsidRDefault="0074396D" w:rsidP="0074396D">
      <w:pPr>
        <w:spacing w:after="0" w:line="240" w:lineRule="auto"/>
        <w:ind w:firstLine="709"/>
        <w:jc w:val="both"/>
        <w:rPr>
          <w:rStyle w:val="hps"/>
          <w:rFonts w:ascii="Arial" w:hAnsi="Arial" w:cs="Arial"/>
          <w:sz w:val="24"/>
        </w:rPr>
      </w:pPr>
      <w:r w:rsidRPr="00F110D3">
        <w:rPr>
          <w:rStyle w:val="hps"/>
          <w:rFonts w:ascii="Arial" w:hAnsi="Arial" w:cs="Arial"/>
          <w:sz w:val="24"/>
        </w:rPr>
        <w:t xml:space="preserve">Автоматика для распашных ворот ASW </w:t>
      </w:r>
      <w:r>
        <w:rPr>
          <w:rStyle w:val="hps"/>
          <w:rFonts w:ascii="Arial" w:hAnsi="Arial" w:cs="Arial"/>
          <w:sz w:val="24"/>
        </w:rPr>
        <w:t xml:space="preserve">отличается высокой надёжностью эксплуатации. </w:t>
      </w:r>
      <w:r w:rsidRPr="00E737EC">
        <w:rPr>
          <w:rStyle w:val="hps"/>
          <w:rFonts w:ascii="Arial" w:hAnsi="Arial" w:cs="Arial"/>
          <w:b/>
          <w:i/>
          <w:sz w:val="24"/>
        </w:rPr>
        <w:t>Эти черты</w:t>
      </w:r>
      <w:r>
        <w:rPr>
          <w:rStyle w:val="hps"/>
          <w:rFonts w:ascii="Arial" w:hAnsi="Arial" w:cs="Arial"/>
          <w:sz w:val="24"/>
        </w:rPr>
        <w:t xml:space="preserve"> привод получает благодаря следующим отличительным особенностям:</w:t>
      </w:r>
    </w:p>
    <w:p w:rsidR="0074396D" w:rsidRPr="00CD418C" w:rsidRDefault="0074396D" w:rsidP="0074396D">
      <w:pPr>
        <w:pStyle w:val="a3"/>
        <w:numPr>
          <w:ilvl w:val="0"/>
          <w:numId w:val="1"/>
        </w:numPr>
        <w:spacing w:after="0" w:line="240" w:lineRule="auto"/>
        <w:ind w:left="993"/>
        <w:jc w:val="both"/>
        <w:rPr>
          <w:rStyle w:val="hps"/>
          <w:sz w:val="24"/>
        </w:rPr>
      </w:pPr>
      <w:r>
        <w:rPr>
          <w:rStyle w:val="hps"/>
          <w:rFonts w:ascii="Arial" w:hAnsi="Arial" w:cs="Arial"/>
          <w:sz w:val="24"/>
        </w:rPr>
        <w:t xml:space="preserve">Прочный </w:t>
      </w:r>
      <w:r w:rsidRPr="00CD418C">
        <w:rPr>
          <w:rStyle w:val="hps"/>
          <w:rFonts w:ascii="Arial" w:hAnsi="Arial" w:cs="Arial"/>
          <w:sz w:val="24"/>
        </w:rPr>
        <w:t>корпус</w:t>
      </w:r>
      <w:r>
        <w:rPr>
          <w:rStyle w:val="hps"/>
          <w:rFonts w:ascii="Arial" w:hAnsi="Arial" w:cs="Arial"/>
          <w:sz w:val="24"/>
        </w:rPr>
        <w:t xml:space="preserve">, отлитый из алюминия гарантирует жесткость и прочность всему изделию  </w:t>
      </w:r>
    </w:p>
    <w:p w:rsidR="0074396D" w:rsidRPr="00CD418C" w:rsidRDefault="0074396D" w:rsidP="0074396D">
      <w:pPr>
        <w:pStyle w:val="a3"/>
        <w:numPr>
          <w:ilvl w:val="0"/>
          <w:numId w:val="1"/>
        </w:numPr>
        <w:spacing w:after="0" w:line="240" w:lineRule="auto"/>
        <w:ind w:left="993"/>
        <w:jc w:val="both"/>
        <w:rPr>
          <w:rStyle w:val="hps"/>
          <w:sz w:val="24"/>
        </w:rPr>
      </w:pPr>
      <w:r>
        <w:rPr>
          <w:rStyle w:val="hps"/>
          <w:rFonts w:ascii="Arial" w:hAnsi="Arial" w:cs="Arial"/>
          <w:sz w:val="24"/>
        </w:rPr>
        <w:t>Элементы механической передачи выполнены из металла, что положительно сказывается на сроке службы и работоспособности привода, позволяет реже проводить техобслуживание.</w:t>
      </w:r>
    </w:p>
    <w:p w:rsidR="0074396D" w:rsidRPr="005E63C0" w:rsidRDefault="0074396D" w:rsidP="0074396D">
      <w:pPr>
        <w:pStyle w:val="a3"/>
        <w:numPr>
          <w:ilvl w:val="0"/>
          <w:numId w:val="1"/>
        </w:numPr>
        <w:spacing w:after="0" w:line="240" w:lineRule="auto"/>
        <w:ind w:left="993"/>
        <w:jc w:val="both"/>
        <w:rPr>
          <w:rStyle w:val="hps"/>
          <w:rFonts w:ascii="Arial" w:hAnsi="Arial" w:cs="Arial"/>
          <w:sz w:val="24"/>
        </w:rPr>
      </w:pPr>
      <w:r w:rsidRPr="005E63C0">
        <w:rPr>
          <w:rStyle w:val="hps"/>
          <w:rFonts w:ascii="Arial" w:hAnsi="Arial" w:cs="Arial"/>
          <w:sz w:val="24"/>
        </w:rPr>
        <w:t>Надёжная защита электродвигателя</w:t>
      </w:r>
      <w:r w:rsidRPr="00A4421A">
        <w:rPr>
          <w:rStyle w:val="hps"/>
          <w:rFonts w:ascii="Arial" w:hAnsi="Arial" w:cs="Arial"/>
          <w:sz w:val="24"/>
        </w:rPr>
        <w:t xml:space="preserve"> </w:t>
      </w:r>
      <w:r>
        <w:rPr>
          <w:rStyle w:val="hps"/>
          <w:rFonts w:ascii="Arial" w:hAnsi="Arial" w:cs="Arial"/>
          <w:sz w:val="24"/>
        </w:rPr>
        <w:t>привода для распашных ворот</w:t>
      </w:r>
      <w:r w:rsidRPr="005E63C0">
        <w:rPr>
          <w:rStyle w:val="hps"/>
          <w:rFonts w:ascii="Arial" w:hAnsi="Arial" w:cs="Arial"/>
          <w:sz w:val="24"/>
        </w:rPr>
        <w:t xml:space="preserve"> от возможного перегрева благодаря наличию самовосстанавливающегося предохранителя.</w:t>
      </w:r>
    </w:p>
    <w:p w:rsidR="0074396D" w:rsidRPr="00CD418C" w:rsidRDefault="0074396D" w:rsidP="0074396D">
      <w:pPr>
        <w:pStyle w:val="a3"/>
        <w:numPr>
          <w:ilvl w:val="0"/>
          <w:numId w:val="1"/>
        </w:numPr>
        <w:spacing w:after="0" w:line="240" w:lineRule="auto"/>
        <w:ind w:left="993"/>
        <w:jc w:val="both"/>
        <w:rPr>
          <w:rStyle w:val="hps"/>
          <w:sz w:val="24"/>
        </w:rPr>
      </w:pPr>
      <w:r w:rsidRPr="00CD418C">
        <w:rPr>
          <w:rStyle w:val="hps"/>
          <w:rFonts w:ascii="Arial" w:hAnsi="Arial" w:cs="Arial"/>
          <w:sz w:val="24"/>
        </w:rPr>
        <w:t>Уплотнители и герметичные кабельные вводы</w:t>
      </w:r>
      <w:r>
        <w:rPr>
          <w:rStyle w:val="hps"/>
          <w:rFonts w:ascii="Arial" w:hAnsi="Arial" w:cs="Arial"/>
          <w:sz w:val="24"/>
        </w:rPr>
        <w:t xml:space="preserve"> для гарантированной защиты от проникновения влаги и пыли через кабельные вводы </w:t>
      </w:r>
    </w:p>
    <w:p w:rsidR="0074396D" w:rsidRDefault="0074396D" w:rsidP="0074396D">
      <w:pPr>
        <w:pStyle w:val="a3"/>
        <w:numPr>
          <w:ilvl w:val="0"/>
          <w:numId w:val="1"/>
        </w:numPr>
        <w:spacing w:after="0" w:line="240" w:lineRule="auto"/>
        <w:ind w:left="993"/>
        <w:jc w:val="both"/>
        <w:rPr>
          <w:rStyle w:val="hps"/>
          <w:rFonts w:ascii="Arial" w:hAnsi="Arial" w:cs="Arial"/>
          <w:sz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0528" behindDoc="0" locked="0" layoutInCell="1" allowOverlap="1" wp14:anchorId="3980A6BA" wp14:editId="1788FB33">
            <wp:simplePos x="0" y="0"/>
            <wp:positionH relativeFrom="margin">
              <wp:align>right</wp:align>
            </wp:positionH>
            <wp:positionV relativeFrom="paragraph">
              <wp:posOffset>463550</wp:posOffset>
            </wp:positionV>
            <wp:extent cx="5760720" cy="1220778"/>
            <wp:effectExtent l="0" t="0" r="0" b="0"/>
            <wp:wrapThrough wrapText="bothSides">
              <wp:wrapPolygon edited="0">
                <wp:start x="0" y="0"/>
                <wp:lineTo x="0" y="21240"/>
                <wp:lineTo x="21500" y="21240"/>
                <wp:lineTo x="21500" y="0"/>
                <wp:lineTo x="0" y="0"/>
              </wp:wrapPolygon>
            </wp:wrapThrough>
            <wp:docPr id="237" name="Рисунок 237" descr="http://galprogres.lviv.ua/wp-content/uploads/2013/09/ASW5000KIT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galprogres.lviv.ua/wp-content/uploads/2013/09/ASW5000KIT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20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hps"/>
          <w:rFonts w:ascii="Arial" w:hAnsi="Arial" w:cs="Arial"/>
          <w:sz w:val="24"/>
        </w:rPr>
        <w:t xml:space="preserve">Высокая степень пыле- и влагозащищённости автоматики для распашных ворот (степень защиты </w:t>
      </w:r>
      <w:r>
        <w:rPr>
          <w:rStyle w:val="hps"/>
          <w:rFonts w:ascii="Arial" w:hAnsi="Arial" w:cs="Arial"/>
          <w:sz w:val="24"/>
          <w:lang w:val="de-DE"/>
        </w:rPr>
        <w:t>IP</w:t>
      </w:r>
      <w:r w:rsidRPr="005E63C0">
        <w:rPr>
          <w:rStyle w:val="hps"/>
          <w:rFonts w:ascii="Arial" w:hAnsi="Arial" w:cs="Arial"/>
          <w:sz w:val="24"/>
        </w:rPr>
        <w:t xml:space="preserve"> 54</w:t>
      </w:r>
      <w:r>
        <w:rPr>
          <w:rStyle w:val="hps"/>
          <w:rFonts w:ascii="Arial" w:hAnsi="Arial" w:cs="Arial"/>
          <w:sz w:val="24"/>
        </w:rPr>
        <w:t>).</w:t>
      </w:r>
    </w:p>
    <w:p w:rsidR="0074396D" w:rsidRDefault="0074396D" w:rsidP="0074396D">
      <w:pPr>
        <w:spacing w:after="0" w:line="240" w:lineRule="auto"/>
        <w:ind w:firstLine="709"/>
        <w:jc w:val="both"/>
        <w:rPr>
          <w:rStyle w:val="hps"/>
          <w:rFonts w:ascii="Arial" w:hAnsi="Arial" w:cs="Arial"/>
          <w:sz w:val="24"/>
        </w:rPr>
      </w:pPr>
      <w:r>
        <w:rPr>
          <w:rStyle w:val="hps"/>
          <w:rFonts w:ascii="Arial" w:hAnsi="Arial" w:cs="Arial"/>
          <w:sz w:val="24"/>
        </w:rPr>
        <w:t>Помимо надёжности и высокого качества компонентов, распашная автоматика очень удобна в эксплуатации. Возможность управления с помощью миниатюрного пульта позволяет управлять автоматизированными распашными воротами на расстоянии. А в случае отсутствия электроэнергии, распашная автоматика легко разблокируются с помощью ключа разблокировки.</w:t>
      </w:r>
    </w:p>
    <w:p w:rsidR="0074396D" w:rsidRDefault="0074396D" w:rsidP="0074396D">
      <w:pPr>
        <w:spacing w:after="0" w:line="240" w:lineRule="auto"/>
        <w:ind w:firstLine="709"/>
        <w:jc w:val="both"/>
        <w:rPr>
          <w:rStyle w:val="hps"/>
          <w:rFonts w:ascii="Arial" w:hAnsi="Arial" w:cs="Arial"/>
          <w:sz w:val="24"/>
        </w:rPr>
      </w:pPr>
    </w:p>
    <w:p w:rsidR="0074396D" w:rsidRPr="00C62ED8" w:rsidRDefault="0074396D" w:rsidP="0074396D">
      <w:pPr>
        <w:spacing w:after="0" w:line="240" w:lineRule="auto"/>
        <w:ind w:firstLine="709"/>
        <w:jc w:val="both"/>
        <w:rPr>
          <w:rStyle w:val="hps"/>
          <w:rFonts w:ascii="Arial" w:hAnsi="Arial" w:cs="Arial"/>
          <w:b/>
          <w:sz w:val="24"/>
        </w:rPr>
      </w:pPr>
      <w:r w:rsidRPr="00C62ED8">
        <w:rPr>
          <w:rStyle w:val="hps"/>
          <w:rFonts w:ascii="Arial" w:hAnsi="Arial" w:cs="Arial"/>
          <w:b/>
          <w:sz w:val="24"/>
        </w:rPr>
        <w:t>Технические характеристики</w:t>
      </w:r>
    </w:p>
    <w:p w:rsidR="0074396D" w:rsidRDefault="0074396D" w:rsidP="0074396D">
      <w:pPr>
        <w:spacing w:after="0" w:line="240" w:lineRule="auto"/>
        <w:ind w:firstLine="709"/>
        <w:jc w:val="both"/>
        <w:rPr>
          <w:rStyle w:val="hps"/>
          <w:rFonts w:ascii="Arial" w:hAnsi="Arial" w:cs="Arial"/>
          <w:sz w:val="24"/>
        </w:rPr>
      </w:pPr>
      <w:r w:rsidRPr="00BC53E4">
        <w:rPr>
          <w:rStyle w:val="hps"/>
          <w:rFonts w:ascii="Arial" w:hAnsi="Arial" w:cs="Arial"/>
          <w:sz w:val="24"/>
        </w:rPr>
        <w:t>Автоматические ворота, оборудованные линейным приводом</w:t>
      </w:r>
      <w:r>
        <w:rPr>
          <w:rStyle w:val="hps"/>
          <w:rFonts w:ascii="Arial" w:hAnsi="Arial" w:cs="Arial"/>
          <w:sz w:val="24"/>
        </w:rPr>
        <w:t xml:space="preserve"> для распашных ворот</w:t>
      </w:r>
      <w:r w:rsidRPr="00BC53E4">
        <w:rPr>
          <w:rStyle w:val="hps"/>
          <w:rFonts w:ascii="Arial" w:hAnsi="Arial" w:cs="Arial"/>
          <w:sz w:val="24"/>
        </w:rPr>
        <w:t xml:space="preserve"> ASW, прослужат долго и будут соответствовать всем заявленным техническим характеристикам.</w:t>
      </w:r>
    </w:p>
    <w:p w:rsidR="0074396D" w:rsidRDefault="0074396D" w:rsidP="0074396D">
      <w:pPr>
        <w:spacing w:after="0" w:line="240" w:lineRule="auto"/>
        <w:ind w:firstLine="709"/>
        <w:jc w:val="both"/>
        <w:rPr>
          <w:rStyle w:val="hps"/>
          <w:rFonts w:ascii="Arial" w:hAnsi="Arial" w:cs="Arial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2"/>
        <w:gridCol w:w="4673"/>
      </w:tblGrid>
      <w:tr w:rsidR="0074396D" w:rsidRPr="003F6CAF" w:rsidTr="00EB3DAC">
        <w:trPr>
          <w:trHeight w:val="108"/>
        </w:trPr>
        <w:tc>
          <w:tcPr>
            <w:tcW w:w="2500" w:type="pct"/>
          </w:tcPr>
          <w:p w:rsidR="0074396D" w:rsidRPr="003F6CAF" w:rsidRDefault="0074396D" w:rsidP="00EB3DAC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</w:tcPr>
          <w:p w:rsidR="0074396D" w:rsidRPr="003F6CAF" w:rsidRDefault="0074396D" w:rsidP="00EB3DAC">
            <w:pPr>
              <w:autoSpaceDE w:val="0"/>
              <w:autoSpaceDN w:val="0"/>
              <w:adjustRightInd w:val="0"/>
              <w:spacing w:after="0" w:line="18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ASW5000KIT</w:t>
            </w:r>
          </w:p>
        </w:tc>
      </w:tr>
      <w:tr w:rsidR="0074396D" w:rsidRPr="003F6CAF" w:rsidTr="00EB3DAC">
        <w:trPr>
          <w:trHeight w:val="108"/>
        </w:trPr>
        <w:tc>
          <w:tcPr>
            <w:tcW w:w="2500" w:type="pct"/>
          </w:tcPr>
          <w:p w:rsidR="0074396D" w:rsidRPr="003F6CAF" w:rsidRDefault="0074396D" w:rsidP="00EB3DAC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Максимальное тяговое усилие </w:t>
            </w:r>
          </w:p>
        </w:tc>
        <w:tc>
          <w:tcPr>
            <w:tcW w:w="2500" w:type="pct"/>
          </w:tcPr>
          <w:p w:rsidR="0074396D" w:rsidRPr="003F6CAF" w:rsidRDefault="0074396D" w:rsidP="00EB3DAC">
            <w:pPr>
              <w:autoSpaceDE w:val="0"/>
              <w:autoSpaceDN w:val="0"/>
              <w:adjustRightInd w:val="0"/>
              <w:spacing w:after="0" w:line="18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3000 Н </w:t>
            </w:r>
          </w:p>
        </w:tc>
      </w:tr>
      <w:tr w:rsidR="0074396D" w:rsidRPr="003F6CAF" w:rsidTr="00EB3DAC">
        <w:trPr>
          <w:trHeight w:val="108"/>
        </w:trPr>
        <w:tc>
          <w:tcPr>
            <w:tcW w:w="2500" w:type="pct"/>
          </w:tcPr>
          <w:p w:rsidR="0074396D" w:rsidRPr="003F6CAF" w:rsidRDefault="0074396D" w:rsidP="00EB3DAC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Максимальный вес створки </w:t>
            </w:r>
          </w:p>
        </w:tc>
        <w:tc>
          <w:tcPr>
            <w:tcW w:w="2500" w:type="pct"/>
          </w:tcPr>
          <w:p w:rsidR="0074396D" w:rsidRPr="003F6CAF" w:rsidRDefault="0074396D" w:rsidP="00EB3DAC">
            <w:pPr>
              <w:autoSpaceDE w:val="0"/>
              <w:autoSpaceDN w:val="0"/>
              <w:adjustRightInd w:val="0"/>
              <w:spacing w:after="0" w:line="18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500 кг </w:t>
            </w:r>
          </w:p>
        </w:tc>
      </w:tr>
      <w:tr w:rsidR="0074396D" w:rsidRPr="003F6CAF" w:rsidTr="00EB3DAC">
        <w:trPr>
          <w:trHeight w:val="108"/>
        </w:trPr>
        <w:tc>
          <w:tcPr>
            <w:tcW w:w="2500" w:type="pct"/>
          </w:tcPr>
          <w:p w:rsidR="0074396D" w:rsidRPr="003F6CAF" w:rsidRDefault="0074396D" w:rsidP="00EB3DAC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Максимальная ширина створки </w:t>
            </w:r>
          </w:p>
        </w:tc>
        <w:tc>
          <w:tcPr>
            <w:tcW w:w="2500" w:type="pct"/>
          </w:tcPr>
          <w:p w:rsidR="0074396D" w:rsidRPr="003F6CAF" w:rsidRDefault="0074396D" w:rsidP="00EB3DAC">
            <w:pPr>
              <w:autoSpaceDE w:val="0"/>
              <w:autoSpaceDN w:val="0"/>
              <w:adjustRightInd w:val="0"/>
              <w:spacing w:after="0" w:line="18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м </w:t>
            </w:r>
          </w:p>
        </w:tc>
      </w:tr>
      <w:tr w:rsidR="0074396D" w:rsidRPr="003F6CAF" w:rsidTr="00EB3DAC">
        <w:trPr>
          <w:trHeight w:val="108"/>
        </w:trPr>
        <w:tc>
          <w:tcPr>
            <w:tcW w:w="2500" w:type="pct"/>
          </w:tcPr>
          <w:p w:rsidR="0074396D" w:rsidRPr="003F6CAF" w:rsidRDefault="0074396D" w:rsidP="00EB3DAC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Максимальная линейная скорость ворот </w:t>
            </w:r>
          </w:p>
        </w:tc>
        <w:tc>
          <w:tcPr>
            <w:tcW w:w="2500" w:type="pct"/>
          </w:tcPr>
          <w:p w:rsidR="0074396D" w:rsidRPr="003F6CAF" w:rsidRDefault="0074396D" w:rsidP="00EB3DAC">
            <w:pPr>
              <w:autoSpaceDE w:val="0"/>
              <w:autoSpaceDN w:val="0"/>
              <w:adjustRightInd w:val="0"/>
              <w:spacing w:after="0" w:line="18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мм/с </w:t>
            </w:r>
          </w:p>
        </w:tc>
      </w:tr>
    </w:tbl>
    <w:p w:rsidR="0074396D" w:rsidRPr="00405FF9" w:rsidRDefault="0074396D" w:rsidP="0074396D">
      <w:pPr>
        <w:spacing w:after="0"/>
        <w:jc w:val="center"/>
      </w:pPr>
      <w:r w:rsidRPr="00405FF9">
        <w:t>Подробнее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2"/>
        <w:gridCol w:w="4673"/>
      </w:tblGrid>
      <w:tr w:rsidR="0074396D" w:rsidRPr="003F6CAF" w:rsidTr="00EB3DAC">
        <w:trPr>
          <w:trHeight w:val="108"/>
        </w:trPr>
        <w:tc>
          <w:tcPr>
            <w:tcW w:w="2500" w:type="pct"/>
          </w:tcPr>
          <w:p w:rsidR="0074396D" w:rsidRPr="003F6CAF" w:rsidRDefault="0074396D" w:rsidP="00EB3DAC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Максимальный ход S </w:t>
            </w:r>
          </w:p>
        </w:tc>
        <w:tc>
          <w:tcPr>
            <w:tcW w:w="2500" w:type="pct"/>
          </w:tcPr>
          <w:p w:rsidR="0074396D" w:rsidRPr="003F6CAF" w:rsidRDefault="0074396D" w:rsidP="00EB3DAC">
            <w:pPr>
              <w:autoSpaceDE w:val="0"/>
              <w:autoSpaceDN w:val="0"/>
              <w:adjustRightInd w:val="0"/>
              <w:spacing w:after="0" w:line="18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480 мм </w:t>
            </w:r>
          </w:p>
        </w:tc>
      </w:tr>
      <w:tr w:rsidR="0074396D" w:rsidRPr="003F6CAF" w:rsidTr="00EB3DAC">
        <w:trPr>
          <w:trHeight w:val="108"/>
        </w:trPr>
        <w:tc>
          <w:tcPr>
            <w:tcW w:w="2500" w:type="pct"/>
          </w:tcPr>
          <w:p w:rsidR="0074396D" w:rsidRPr="003F6CAF" w:rsidRDefault="0074396D" w:rsidP="00EB3DAC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Интенсивность использования (ED) </w:t>
            </w:r>
          </w:p>
        </w:tc>
        <w:tc>
          <w:tcPr>
            <w:tcW w:w="2500" w:type="pct"/>
          </w:tcPr>
          <w:p w:rsidR="0074396D" w:rsidRPr="003F6CAF" w:rsidRDefault="0074396D" w:rsidP="00EB3DAC">
            <w:pPr>
              <w:autoSpaceDE w:val="0"/>
              <w:autoSpaceDN w:val="0"/>
              <w:adjustRightInd w:val="0"/>
              <w:spacing w:after="0" w:line="18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25% (S3) </w:t>
            </w:r>
          </w:p>
        </w:tc>
      </w:tr>
      <w:tr w:rsidR="0074396D" w:rsidRPr="003F6CAF" w:rsidTr="00EB3DAC">
        <w:trPr>
          <w:trHeight w:val="108"/>
        </w:trPr>
        <w:tc>
          <w:tcPr>
            <w:tcW w:w="2500" w:type="pct"/>
          </w:tcPr>
          <w:p w:rsidR="0074396D" w:rsidRPr="003F6CAF" w:rsidRDefault="0074396D" w:rsidP="00EB3DAC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Питание </w:t>
            </w:r>
          </w:p>
        </w:tc>
        <w:tc>
          <w:tcPr>
            <w:tcW w:w="2500" w:type="pct"/>
          </w:tcPr>
          <w:p w:rsidR="0074396D" w:rsidRPr="003F6CAF" w:rsidRDefault="0074396D" w:rsidP="00EB3DAC">
            <w:pPr>
              <w:autoSpaceDE w:val="0"/>
              <w:autoSpaceDN w:val="0"/>
              <w:adjustRightInd w:val="0"/>
              <w:spacing w:after="0" w:line="18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230В (±10%) / 50 Гц </w:t>
            </w:r>
          </w:p>
        </w:tc>
      </w:tr>
      <w:tr w:rsidR="0074396D" w:rsidRPr="003F6CAF" w:rsidTr="00EB3DAC">
        <w:trPr>
          <w:trHeight w:val="108"/>
        </w:trPr>
        <w:tc>
          <w:tcPr>
            <w:tcW w:w="2500" w:type="pct"/>
          </w:tcPr>
          <w:p w:rsidR="0074396D" w:rsidRPr="003F6CAF" w:rsidRDefault="0074396D" w:rsidP="00EB3DAC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Потребляемая мощность </w:t>
            </w:r>
          </w:p>
        </w:tc>
        <w:tc>
          <w:tcPr>
            <w:tcW w:w="2500" w:type="pct"/>
          </w:tcPr>
          <w:p w:rsidR="0074396D" w:rsidRPr="003F6CAF" w:rsidRDefault="0074396D" w:rsidP="00EB3DAC">
            <w:pPr>
              <w:autoSpaceDE w:val="0"/>
              <w:autoSpaceDN w:val="0"/>
              <w:adjustRightInd w:val="0"/>
              <w:spacing w:after="0" w:line="18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150 Вт </w:t>
            </w:r>
          </w:p>
        </w:tc>
      </w:tr>
      <w:tr w:rsidR="0074396D" w:rsidRPr="003F6CAF" w:rsidTr="00EB3DAC">
        <w:trPr>
          <w:trHeight w:val="108"/>
        </w:trPr>
        <w:tc>
          <w:tcPr>
            <w:tcW w:w="2500" w:type="pct"/>
          </w:tcPr>
          <w:p w:rsidR="0074396D" w:rsidRPr="003F6CAF" w:rsidRDefault="0074396D" w:rsidP="00EB3DAC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Питание дополнительных устройств (аксессуаров) </w:t>
            </w:r>
          </w:p>
        </w:tc>
        <w:tc>
          <w:tcPr>
            <w:tcW w:w="2500" w:type="pct"/>
          </w:tcPr>
          <w:p w:rsidR="0074396D" w:rsidRPr="003F6CAF" w:rsidRDefault="0074396D" w:rsidP="00EB3DAC">
            <w:pPr>
              <w:autoSpaceDE w:val="0"/>
              <w:autoSpaceDN w:val="0"/>
              <w:adjustRightInd w:val="0"/>
              <w:spacing w:after="0" w:line="18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 В постоянного тока / 300 мА </w:t>
            </w:r>
          </w:p>
        </w:tc>
      </w:tr>
      <w:tr w:rsidR="0074396D" w:rsidRPr="003F6CAF" w:rsidTr="00EB3DAC">
        <w:trPr>
          <w:trHeight w:val="108"/>
        </w:trPr>
        <w:tc>
          <w:tcPr>
            <w:tcW w:w="2500" w:type="pct"/>
          </w:tcPr>
          <w:p w:rsidR="0074396D" w:rsidRPr="003F6CAF" w:rsidRDefault="0074396D" w:rsidP="00EB3DAC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Степень защиты оболочки привода и блока управления </w:t>
            </w:r>
          </w:p>
        </w:tc>
        <w:tc>
          <w:tcPr>
            <w:tcW w:w="2500" w:type="pct"/>
          </w:tcPr>
          <w:p w:rsidR="0074396D" w:rsidRPr="003F6CAF" w:rsidRDefault="0074396D" w:rsidP="00EB3DAC">
            <w:pPr>
              <w:autoSpaceDE w:val="0"/>
              <w:autoSpaceDN w:val="0"/>
              <w:adjustRightInd w:val="0"/>
              <w:spacing w:after="0" w:line="18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IP54 </w:t>
            </w:r>
          </w:p>
        </w:tc>
      </w:tr>
      <w:tr w:rsidR="0074396D" w:rsidRPr="003F6CAF" w:rsidTr="00EB3DAC">
        <w:trPr>
          <w:trHeight w:val="108"/>
        </w:trPr>
        <w:tc>
          <w:tcPr>
            <w:tcW w:w="2500" w:type="pct"/>
          </w:tcPr>
          <w:p w:rsidR="0074396D" w:rsidRPr="003F6CAF" w:rsidRDefault="0074396D" w:rsidP="00EB3DAC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Диапазон рабочих температур </w:t>
            </w:r>
          </w:p>
        </w:tc>
        <w:tc>
          <w:tcPr>
            <w:tcW w:w="2500" w:type="pct"/>
          </w:tcPr>
          <w:p w:rsidR="0074396D" w:rsidRPr="003F6CAF" w:rsidRDefault="0074396D" w:rsidP="00EB3DAC">
            <w:pPr>
              <w:autoSpaceDE w:val="0"/>
              <w:autoSpaceDN w:val="0"/>
              <w:adjustRightInd w:val="0"/>
              <w:spacing w:after="0" w:line="18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-20ºС … +50ºС </w:t>
            </w:r>
          </w:p>
        </w:tc>
      </w:tr>
      <w:tr w:rsidR="0074396D" w:rsidRPr="003F6CAF" w:rsidTr="00EB3DAC">
        <w:trPr>
          <w:trHeight w:val="108"/>
        </w:trPr>
        <w:tc>
          <w:tcPr>
            <w:tcW w:w="2500" w:type="pct"/>
          </w:tcPr>
          <w:p w:rsidR="0074396D" w:rsidRPr="003F6CAF" w:rsidRDefault="0074396D" w:rsidP="00EB3DAC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Габаритные размеры привода </w:t>
            </w:r>
          </w:p>
        </w:tc>
        <w:tc>
          <w:tcPr>
            <w:tcW w:w="2500" w:type="pct"/>
          </w:tcPr>
          <w:p w:rsidR="0074396D" w:rsidRPr="003F6CAF" w:rsidRDefault="0074396D" w:rsidP="00EB3DAC">
            <w:pPr>
              <w:autoSpaceDE w:val="0"/>
              <w:autoSpaceDN w:val="0"/>
              <w:adjustRightInd w:val="0"/>
              <w:spacing w:after="0" w:line="18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1038×112×110мм </w:t>
            </w:r>
          </w:p>
        </w:tc>
      </w:tr>
      <w:tr w:rsidR="0074396D" w:rsidRPr="003F6CAF" w:rsidTr="00EB3DAC">
        <w:trPr>
          <w:trHeight w:val="108"/>
        </w:trPr>
        <w:tc>
          <w:tcPr>
            <w:tcW w:w="2500" w:type="pct"/>
          </w:tcPr>
          <w:p w:rsidR="0074396D" w:rsidRPr="003F6CAF" w:rsidRDefault="0074396D" w:rsidP="00EB3DAC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Габаритные размеры блока управления </w:t>
            </w:r>
          </w:p>
        </w:tc>
        <w:tc>
          <w:tcPr>
            <w:tcW w:w="2500" w:type="pct"/>
          </w:tcPr>
          <w:p w:rsidR="0074396D" w:rsidRPr="003F6CAF" w:rsidRDefault="0074396D" w:rsidP="00EB3DAC">
            <w:pPr>
              <w:autoSpaceDE w:val="0"/>
              <w:autoSpaceDN w:val="0"/>
              <w:adjustRightInd w:val="0"/>
              <w:spacing w:after="0" w:line="18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210×266×75мм </w:t>
            </w:r>
          </w:p>
        </w:tc>
      </w:tr>
      <w:tr w:rsidR="0074396D" w:rsidRPr="003F6CAF" w:rsidTr="00EB3DAC">
        <w:trPr>
          <w:trHeight w:val="108"/>
        </w:trPr>
        <w:tc>
          <w:tcPr>
            <w:tcW w:w="2500" w:type="pct"/>
          </w:tcPr>
          <w:p w:rsidR="0074396D" w:rsidRPr="003F6CAF" w:rsidRDefault="0074396D" w:rsidP="00EB3DAC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Вес привода </w:t>
            </w:r>
          </w:p>
        </w:tc>
        <w:tc>
          <w:tcPr>
            <w:tcW w:w="2500" w:type="pct"/>
          </w:tcPr>
          <w:p w:rsidR="0074396D" w:rsidRPr="003F6CAF" w:rsidRDefault="0074396D" w:rsidP="00EB3DAC">
            <w:pPr>
              <w:autoSpaceDE w:val="0"/>
              <w:autoSpaceDN w:val="0"/>
              <w:adjustRightInd w:val="0"/>
              <w:spacing w:after="0" w:line="18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11кг </w:t>
            </w:r>
          </w:p>
        </w:tc>
      </w:tr>
      <w:tr w:rsidR="0074396D" w:rsidRPr="003F6CAF" w:rsidTr="00EB3DAC">
        <w:trPr>
          <w:trHeight w:val="108"/>
        </w:trPr>
        <w:tc>
          <w:tcPr>
            <w:tcW w:w="2500" w:type="pct"/>
          </w:tcPr>
          <w:p w:rsidR="0074396D" w:rsidRPr="003F6CAF" w:rsidRDefault="0074396D" w:rsidP="00EB3DAC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Вес блока управления </w:t>
            </w:r>
          </w:p>
        </w:tc>
        <w:tc>
          <w:tcPr>
            <w:tcW w:w="2500" w:type="pct"/>
          </w:tcPr>
          <w:p w:rsidR="0074396D" w:rsidRPr="003F6CAF" w:rsidRDefault="0074396D" w:rsidP="00EB3DAC">
            <w:pPr>
              <w:autoSpaceDE w:val="0"/>
              <w:autoSpaceDN w:val="0"/>
              <w:adjustRightInd w:val="0"/>
              <w:spacing w:after="0" w:line="18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1,2кг </w:t>
            </w:r>
          </w:p>
        </w:tc>
      </w:tr>
    </w:tbl>
    <w:p w:rsidR="0074396D" w:rsidRDefault="0074396D" w:rsidP="0074396D">
      <w:pPr>
        <w:spacing w:after="0" w:line="240" w:lineRule="auto"/>
        <w:jc w:val="both"/>
        <w:rPr>
          <w:rStyle w:val="hps"/>
          <w:rFonts w:ascii="Arial" w:hAnsi="Arial" w:cs="Arial"/>
          <w:sz w:val="24"/>
        </w:rPr>
      </w:pPr>
    </w:p>
    <w:p w:rsidR="0074396D" w:rsidRDefault="0074396D" w:rsidP="0074396D">
      <w:pPr>
        <w:spacing w:after="0" w:line="240" w:lineRule="auto"/>
        <w:ind w:firstLine="709"/>
        <w:jc w:val="both"/>
        <w:rPr>
          <w:rStyle w:val="hps"/>
          <w:rFonts w:ascii="Arial" w:hAnsi="Arial" w:cs="Arial"/>
          <w:sz w:val="24"/>
        </w:rPr>
      </w:pPr>
      <w:r>
        <w:rPr>
          <w:rStyle w:val="hps"/>
          <w:rFonts w:ascii="Arial" w:hAnsi="Arial" w:cs="Arial"/>
          <w:sz w:val="24"/>
        </w:rPr>
        <w:t xml:space="preserve">Помимо надёжности и удобства эксплуатации, приводы для распашных ворот </w:t>
      </w:r>
      <w:r>
        <w:rPr>
          <w:rStyle w:val="hps"/>
          <w:rFonts w:ascii="Arial" w:hAnsi="Arial" w:cs="Arial"/>
          <w:sz w:val="24"/>
          <w:lang w:val="de-DE"/>
        </w:rPr>
        <w:t>ASW</w:t>
      </w:r>
      <w:r w:rsidRPr="00BC53E4">
        <w:rPr>
          <w:rStyle w:val="hps"/>
          <w:rFonts w:ascii="Arial" w:hAnsi="Arial" w:cs="Arial"/>
          <w:sz w:val="24"/>
        </w:rPr>
        <w:t xml:space="preserve">5000 </w:t>
      </w:r>
      <w:r>
        <w:rPr>
          <w:rStyle w:val="hps"/>
          <w:rFonts w:ascii="Arial" w:hAnsi="Arial" w:cs="Arial"/>
          <w:sz w:val="24"/>
        </w:rPr>
        <w:t xml:space="preserve">соответствуют всем отраслевым нормам и стандартам безопасности. </w:t>
      </w:r>
    </w:p>
    <w:p w:rsidR="0074396D" w:rsidRDefault="0074396D" w:rsidP="0074396D">
      <w:pPr>
        <w:spacing w:after="0" w:line="240" w:lineRule="auto"/>
        <w:ind w:firstLine="709"/>
        <w:jc w:val="both"/>
        <w:rPr>
          <w:rStyle w:val="hps"/>
          <w:rFonts w:ascii="Arial" w:hAnsi="Arial" w:cs="Arial"/>
          <w:sz w:val="24"/>
        </w:rPr>
      </w:pPr>
      <w:r>
        <w:rPr>
          <w:rStyle w:val="hps"/>
          <w:rFonts w:ascii="Arial" w:hAnsi="Arial" w:cs="Arial"/>
          <w:sz w:val="24"/>
        </w:rPr>
        <w:t>Дополнительную безопасность эксплуатации обеспечивают функции блока управления, позволяющих провести индивидуальную настройку параметров работы автоматики для распашных ворот. К таким функциям относятся:</w:t>
      </w:r>
    </w:p>
    <w:p w:rsidR="0074396D" w:rsidRDefault="0074396D" w:rsidP="0074396D">
      <w:pPr>
        <w:pStyle w:val="a3"/>
        <w:numPr>
          <w:ilvl w:val="0"/>
          <w:numId w:val="2"/>
        </w:numPr>
        <w:spacing w:after="0" w:line="240" w:lineRule="auto"/>
        <w:jc w:val="both"/>
        <w:rPr>
          <w:rStyle w:val="hps"/>
          <w:rFonts w:ascii="Arial" w:hAnsi="Arial" w:cs="Arial"/>
          <w:sz w:val="24"/>
        </w:rPr>
      </w:pPr>
      <w:r>
        <w:rPr>
          <w:rStyle w:val="hps"/>
          <w:rFonts w:ascii="Arial" w:hAnsi="Arial" w:cs="Arial"/>
          <w:sz w:val="24"/>
        </w:rPr>
        <w:t>Настройка усилия двигателя для предотвращения возможного контакта движущейся створки ворот с препятствием (человеком или машиной)</w:t>
      </w:r>
    </w:p>
    <w:p w:rsidR="0074396D" w:rsidRDefault="0074396D" w:rsidP="0074396D">
      <w:pPr>
        <w:pStyle w:val="a3"/>
        <w:numPr>
          <w:ilvl w:val="0"/>
          <w:numId w:val="2"/>
        </w:numPr>
        <w:spacing w:after="0" w:line="240" w:lineRule="auto"/>
        <w:jc w:val="both"/>
        <w:rPr>
          <w:rStyle w:val="hps"/>
          <w:rFonts w:ascii="Arial" w:hAnsi="Arial" w:cs="Arial"/>
          <w:sz w:val="24"/>
        </w:rPr>
      </w:pPr>
      <w:r>
        <w:rPr>
          <w:rStyle w:val="hps"/>
          <w:rFonts w:ascii="Arial" w:hAnsi="Arial" w:cs="Arial"/>
          <w:sz w:val="24"/>
        </w:rPr>
        <w:t>Настройка скорости движения</w:t>
      </w:r>
    </w:p>
    <w:p w:rsidR="0074396D" w:rsidRDefault="0074396D" w:rsidP="0074396D">
      <w:pPr>
        <w:pStyle w:val="a3"/>
        <w:numPr>
          <w:ilvl w:val="0"/>
          <w:numId w:val="2"/>
        </w:numPr>
        <w:spacing w:after="0" w:line="240" w:lineRule="auto"/>
        <w:jc w:val="both"/>
        <w:rPr>
          <w:rStyle w:val="hps"/>
          <w:rFonts w:ascii="Arial" w:hAnsi="Arial" w:cs="Arial"/>
          <w:sz w:val="24"/>
        </w:rPr>
      </w:pPr>
      <w:r>
        <w:rPr>
          <w:rStyle w:val="hps"/>
          <w:rFonts w:ascii="Arial" w:hAnsi="Arial" w:cs="Arial"/>
          <w:sz w:val="24"/>
        </w:rPr>
        <w:lastRenderedPageBreak/>
        <w:t>Настройка времени и задержки открытия и закрытия створок относительно друг друга</w:t>
      </w:r>
    </w:p>
    <w:p w:rsidR="0074396D" w:rsidRDefault="0074396D" w:rsidP="0074396D">
      <w:pPr>
        <w:pStyle w:val="a3"/>
        <w:numPr>
          <w:ilvl w:val="0"/>
          <w:numId w:val="2"/>
        </w:numPr>
        <w:spacing w:after="0" w:line="240" w:lineRule="auto"/>
        <w:jc w:val="both"/>
        <w:rPr>
          <w:rStyle w:val="hps"/>
          <w:rFonts w:ascii="Arial" w:hAnsi="Arial" w:cs="Arial"/>
          <w:sz w:val="24"/>
        </w:rPr>
      </w:pPr>
      <w:r>
        <w:rPr>
          <w:rStyle w:val="hps"/>
          <w:rFonts w:ascii="Arial" w:hAnsi="Arial" w:cs="Arial"/>
          <w:sz w:val="24"/>
        </w:rPr>
        <w:t>Настройка времени движения на замедленной скорости в конечных положениях.</w:t>
      </w:r>
    </w:p>
    <w:p w:rsidR="0074396D" w:rsidRDefault="0074396D" w:rsidP="0074396D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D43636">
        <w:rPr>
          <w:rFonts w:ascii="Arial" w:hAnsi="Arial" w:cs="Arial"/>
          <w:sz w:val="24"/>
        </w:rPr>
        <w:t>Комплект поставки</w:t>
      </w:r>
    </w:p>
    <w:p w:rsidR="0074396D" w:rsidRDefault="0074396D" w:rsidP="0074396D">
      <w:pPr>
        <w:spacing w:after="0" w:line="240" w:lineRule="auto"/>
        <w:jc w:val="center"/>
        <w:rPr>
          <w:rFonts w:ascii="Arial" w:hAnsi="Arial" w:cs="Arial"/>
          <w:sz w:val="24"/>
        </w:rPr>
      </w:pPr>
    </w:p>
    <w:tbl>
      <w:tblPr>
        <w:tblW w:w="9214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8"/>
        <w:gridCol w:w="5386"/>
      </w:tblGrid>
      <w:tr w:rsidR="0074396D" w:rsidTr="00EB3DAC">
        <w:trPr>
          <w:tblCellSpacing w:w="15" w:type="dxa"/>
        </w:trPr>
        <w:tc>
          <w:tcPr>
            <w:tcW w:w="3783" w:type="dxa"/>
            <w:tcMar>
              <w:top w:w="0" w:type="dxa"/>
              <w:left w:w="0" w:type="dxa"/>
              <w:bottom w:w="0" w:type="dxa"/>
              <w:right w:w="870" w:type="dxa"/>
            </w:tcMar>
            <w:hideMark/>
          </w:tcPr>
          <w:p w:rsidR="0074396D" w:rsidRDefault="0074396D" w:rsidP="00EB3DAC">
            <w:r>
              <w:rPr>
                <w:noProof/>
                <w:lang w:eastAsia="ru-RU"/>
              </w:rPr>
              <w:drawing>
                <wp:inline distT="0" distB="0" distL="0" distR="0" wp14:anchorId="7D198DE5" wp14:editId="58657723">
                  <wp:extent cx="2381250" cy="656197"/>
                  <wp:effectExtent l="0" t="0" r="0" b="0"/>
                  <wp:docPr id="239" name="Рисунок 239" descr="http://home-automatics.ru/images/act7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home-automatics.ru/images/act7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4463" cy="657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  <w:hideMark/>
          </w:tcPr>
          <w:p w:rsidR="0074396D" w:rsidRPr="005168B8" w:rsidRDefault="0074396D" w:rsidP="0074396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</w:rPr>
            </w:pPr>
            <w:r w:rsidRPr="005168B8">
              <w:rPr>
                <w:rFonts w:ascii="Arial" w:hAnsi="Arial" w:cs="Arial"/>
                <w:sz w:val="24"/>
              </w:rPr>
              <w:t>Линейный привод ASW5000 – 2 шт.</w:t>
            </w:r>
          </w:p>
          <w:p w:rsidR="0074396D" w:rsidRPr="005168B8" w:rsidRDefault="0074396D" w:rsidP="0074396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</w:rPr>
            </w:pPr>
            <w:r w:rsidRPr="005168B8">
              <w:rPr>
                <w:rFonts w:ascii="Arial" w:hAnsi="Arial" w:cs="Arial"/>
                <w:sz w:val="24"/>
              </w:rPr>
              <w:t>Блок управления со встроенным радиоприемником</w:t>
            </w:r>
          </w:p>
          <w:p w:rsidR="0074396D" w:rsidRPr="005168B8" w:rsidRDefault="0074396D" w:rsidP="0074396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</w:rPr>
            </w:pPr>
            <w:r w:rsidRPr="005168B8">
              <w:rPr>
                <w:rFonts w:ascii="Arial" w:hAnsi="Arial" w:cs="Arial"/>
                <w:sz w:val="24"/>
              </w:rPr>
              <w:t>Руководство по монтажу и эксплуатации на русском языке</w:t>
            </w:r>
          </w:p>
          <w:p w:rsidR="0074396D" w:rsidRDefault="0074396D" w:rsidP="0074396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</w:pPr>
            <w:r w:rsidRPr="005168B8">
              <w:rPr>
                <w:rFonts w:ascii="Arial" w:hAnsi="Arial" w:cs="Arial"/>
                <w:sz w:val="24"/>
              </w:rPr>
              <w:t>Монтажный набор согласно руководству по монтажу и эксплуатации</w:t>
            </w:r>
          </w:p>
        </w:tc>
      </w:tr>
    </w:tbl>
    <w:tbl>
      <w:tblPr>
        <w:tblStyle w:val="a4"/>
        <w:tblpPr w:leftFromText="180" w:rightFromText="180" w:vertAnchor="text" w:horzAnchor="margin" w:tblpY="70"/>
        <w:tblOverlap w:val="never"/>
        <w:tblW w:w="9067" w:type="dxa"/>
        <w:tblLayout w:type="fixed"/>
        <w:tblLook w:val="04A0" w:firstRow="1" w:lastRow="0" w:firstColumn="1" w:lastColumn="0" w:noHBand="0" w:noVBand="1"/>
      </w:tblPr>
      <w:tblGrid>
        <w:gridCol w:w="9067"/>
      </w:tblGrid>
      <w:tr w:rsidR="0074396D" w:rsidTr="00EB3DAC">
        <w:tc>
          <w:tcPr>
            <w:tcW w:w="9067" w:type="dxa"/>
          </w:tcPr>
          <w:p w:rsidR="0074396D" w:rsidRPr="00405FF9" w:rsidRDefault="0074396D" w:rsidP="00EB3D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Комплект ASW5000KIT </w:t>
            </w:r>
            <w:r w:rsidRPr="00405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— </w:t>
            </w:r>
            <w:r w:rsidRPr="00405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для распашных ворот весом створки до 500 кг и шириной створки до 5 м</w:t>
            </w:r>
          </w:p>
          <w:p w:rsidR="0074396D" w:rsidRDefault="0074396D" w:rsidP="00EB3DAC">
            <w:pPr>
              <w:autoSpaceDE w:val="0"/>
              <w:autoSpaceDN w:val="0"/>
              <w:adjustRightInd w:val="0"/>
              <w:jc w:val="center"/>
              <w:rPr>
                <w:rFonts w:ascii="Myriad Pro" w:hAnsi="Myriad Pro" w:cs="Myriad Pro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05F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23760 р.</w:t>
            </w:r>
          </w:p>
        </w:tc>
      </w:tr>
    </w:tbl>
    <w:p w:rsidR="0074396D" w:rsidRPr="005168B8" w:rsidRDefault="0074396D" w:rsidP="0074396D">
      <w:pPr>
        <w:spacing w:after="0" w:line="240" w:lineRule="auto"/>
        <w:jc w:val="both"/>
        <w:rPr>
          <w:rStyle w:val="hps"/>
          <w:rFonts w:ascii="Arial" w:hAnsi="Arial" w:cs="Arial"/>
          <w:b/>
          <w:sz w:val="24"/>
        </w:rPr>
      </w:pPr>
    </w:p>
    <w:p w:rsidR="0074396D" w:rsidRDefault="0074396D" w:rsidP="0074396D">
      <w:pPr>
        <w:spacing w:after="0" w:line="240" w:lineRule="auto"/>
        <w:jc w:val="both"/>
        <w:rPr>
          <w:rStyle w:val="hps"/>
          <w:rFonts w:ascii="Arial" w:hAnsi="Arial" w:cs="Arial"/>
          <w:sz w:val="24"/>
        </w:rPr>
      </w:pPr>
      <w:r w:rsidRPr="00735829">
        <w:rPr>
          <w:rStyle w:val="hps"/>
          <w:rFonts w:ascii="Arial" w:hAnsi="Arial" w:cs="Arial"/>
          <w:sz w:val="24"/>
        </w:rPr>
        <w:t>Для обеспечения ещё большего комфорта и безопасности управления воротами, оснащёнными автоматикой для промышленных ворот AS</w:t>
      </w:r>
      <w:r>
        <w:rPr>
          <w:rStyle w:val="hps"/>
          <w:rFonts w:ascii="Arial" w:hAnsi="Arial" w:cs="Arial"/>
          <w:sz w:val="24"/>
          <w:lang w:val="de-DE"/>
        </w:rPr>
        <w:t>W</w:t>
      </w:r>
      <w:r w:rsidRPr="00735829">
        <w:rPr>
          <w:rStyle w:val="hps"/>
          <w:rFonts w:ascii="Arial" w:hAnsi="Arial" w:cs="Arial"/>
          <w:sz w:val="24"/>
        </w:rPr>
        <w:t>, к установке предлагается перечень дополнительных аксессуаров.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0"/>
        <w:gridCol w:w="2286"/>
        <w:gridCol w:w="2210"/>
        <w:gridCol w:w="2346"/>
      </w:tblGrid>
      <w:tr w:rsidR="0074396D" w:rsidRPr="00D43636" w:rsidTr="00EB3DAC">
        <w:tc>
          <w:tcPr>
            <w:tcW w:w="2230" w:type="dxa"/>
          </w:tcPr>
          <w:p w:rsidR="0074396D" w:rsidRPr="00D43636" w:rsidRDefault="0074396D" w:rsidP="00EB3DAC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479857C0" wp14:editId="3A6B3904">
                  <wp:simplePos x="0" y="0"/>
                  <wp:positionH relativeFrom="column">
                    <wp:posOffset>162560</wp:posOffset>
                  </wp:positionH>
                  <wp:positionV relativeFrom="paragraph">
                    <wp:posOffset>137795</wp:posOffset>
                  </wp:positionV>
                  <wp:extent cx="1000125" cy="1266825"/>
                  <wp:effectExtent l="0" t="0" r="9525" b="9525"/>
                  <wp:wrapThrough wrapText="bothSides">
                    <wp:wrapPolygon edited="0">
                      <wp:start x="0" y="0"/>
                      <wp:lineTo x="0" y="21438"/>
                      <wp:lineTo x="21394" y="21438"/>
                      <wp:lineTo x="21394" y="0"/>
                      <wp:lineTo x="0" y="0"/>
                    </wp:wrapPolygon>
                  </wp:wrapThrough>
                  <wp:docPr id="74" name="Рисунок 74" descr="http://home-automatics.ru/images/act213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://home-automatics.ru/images/act213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86" w:type="dxa"/>
          </w:tcPr>
          <w:p w:rsidR="0074396D" w:rsidRPr="00D43636" w:rsidRDefault="0074396D" w:rsidP="00EB3DAC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8480" behindDoc="0" locked="0" layoutInCell="1" allowOverlap="1" wp14:anchorId="3E77273E" wp14:editId="7C2958BA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366395</wp:posOffset>
                  </wp:positionV>
                  <wp:extent cx="1314450" cy="876300"/>
                  <wp:effectExtent l="0" t="0" r="0" b="0"/>
                  <wp:wrapThrough wrapText="bothSides">
                    <wp:wrapPolygon edited="0">
                      <wp:start x="0" y="0"/>
                      <wp:lineTo x="0" y="21130"/>
                      <wp:lineTo x="21287" y="21130"/>
                      <wp:lineTo x="21287" y="0"/>
                      <wp:lineTo x="0" y="0"/>
                    </wp:wrapPolygon>
                  </wp:wrapThrough>
                  <wp:docPr id="75" name="Рисунок 75" descr="http://home-automatics.ru/images/act213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://home-automatics.ru/images/act213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10" w:type="dxa"/>
          </w:tcPr>
          <w:p w:rsidR="0074396D" w:rsidRPr="00D43636" w:rsidRDefault="0074396D" w:rsidP="00EB3DAC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593DC44A" wp14:editId="31A03A4D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290195</wp:posOffset>
                  </wp:positionV>
                  <wp:extent cx="1190625" cy="1047750"/>
                  <wp:effectExtent l="0" t="0" r="9525" b="0"/>
                  <wp:wrapThrough wrapText="bothSides">
                    <wp:wrapPolygon edited="0">
                      <wp:start x="0" y="0"/>
                      <wp:lineTo x="0" y="21207"/>
                      <wp:lineTo x="21427" y="21207"/>
                      <wp:lineTo x="21427" y="0"/>
                      <wp:lineTo x="0" y="0"/>
                    </wp:wrapPolygon>
                  </wp:wrapThrough>
                  <wp:docPr id="76" name="Рисунок 76" descr="http://home-automatics.ru/images/act213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http://home-automatics.ru/images/act213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46" w:type="dxa"/>
          </w:tcPr>
          <w:p w:rsidR="0074396D" w:rsidRPr="00D43636" w:rsidRDefault="0074396D" w:rsidP="00EB3DAC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9504" behindDoc="0" locked="0" layoutInCell="1" allowOverlap="1" wp14:anchorId="6AE979A1" wp14:editId="19EC17A4">
                  <wp:simplePos x="0" y="0"/>
                  <wp:positionH relativeFrom="column">
                    <wp:posOffset>234315</wp:posOffset>
                  </wp:positionH>
                  <wp:positionV relativeFrom="paragraph">
                    <wp:posOffset>490220</wp:posOffset>
                  </wp:positionV>
                  <wp:extent cx="876300" cy="876300"/>
                  <wp:effectExtent l="0" t="0" r="0" b="0"/>
                  <wp:wrapThrough wrapText="bothSides">
                    <wp:wrapPolygon edited="0">
                      <wp:start x="0" y="0"/>
                      <wp:lineTo x="0" y="21130"/>
                      <wp:lineTo x="21130" y="21130"/>
                      <wp:lineTo x="21130" y="0"/>
                      <wp:lineTo x="0" y="0"/>
                    </wp:wrapPolygon>
                  </wp:wrapThrough>
                  <wp:docPr id="78" name="Рисунок 78" descr="http://home-automatics.ru/images/act313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http://home-automatics.ru/images/act313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4396D" w:rsidRPr="00413694" w:rsidTr="00EB3DAC">
        <w:tc>
          <w:tcPr>
            <w:tcW w:w="2230" w:type="dxa"/>
            <w:vAlign w:val="center"/>
          </w:tcPr>
          <w:p w:rsidR="0074396D" w:rsidRPr="00413694" w:rsidRDefault="0074396D" w:rsidP="00EB3DAC">
            <w:pPr>
              <w:jc w:val="center"/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413694">
              <w:rPr>
                <w:rFonts w:ascii="Arial" w:hAnsi="Arial" w:cs="Arial"/>
                <w:sz w:val="20"/>
                <w:szCs w:val="24"/>
                <w:lang w:val="en-US"/>
              </w:rPr>
              <w:t>AT-4</w:t>
            </w:r>
          </w:p>
          <w:p w:rsidR="0074396D" w:rsidRPr="00413694" w:rsidRDefault="0074396D" w:rsidP="00EB3DAC">
            <w:pPr>
              <w:jc w:val="center"/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413694">
              <w:rPr>
                <w:rFonts w:ascii="Arial" w:hAnsi="Arial" w:cs="Arial"/>
                <w:sz w:val="20"/>
                <w:szCs w:val="24"/>
                <w:lang w:val="en-US"/>
              </w:rPr>
              <w:t>Пульт</w:t>
            </w:r>
          </w:p>
        </w:tc>
        <w:tc>
          <w:tcPr>
            <w:tcW w:w="2286" w:type="dxa"/>
            <w:vAlign w:val="center"/>
          </w:tcPr>
          <w:p w:rsidR="0074396D" w:rsidRPr="00413694" w:rsidRDefault="0074396D" w:rsidP="00EB3DAC">
            <w:pPr>
              <w:jc w:val="center"/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413694">
              <w:rPr>
                <w:rFonts w:ascii="Arial" w:hAnsi="Arial" w:cs="Arial"/>
                <w:sz w:val="20"/>
                <w:szCs w:val="24"/>
                <w:lang w:val="en-US"/>
              </w:rPr>
              <w:t>P5103</w:t>
            </w:r>
          </w:p>
          <w:p w:rsidR="0074396D" w:rsidRPr="00413694" w:rsidRDefault="0074396D" w:rsidP="00EB3DAC">
            <w:pPr>
              <w:jc w:val="center"/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413694">
              <w:rPr>
                <w:rFonts w:ascii="Arial" w:hAnsi="Arial" w:cs="Arial"/>
                <w:sz w:val="20"/>
                <w:szCs w:val="24"/>
                <w:lang w:val="en-US"/>
              </w:rPr>
              <w:t>Фотоэлементы</w:t>
            </w:r>
          </w:p>
        </w:tc>
        <w:tc>
          <w:tcPr>
            <w:tcW w:w="2210" w:type="dxa"/>
            <w:vAlign w:val="center"/>
          </w:tcPr>
          <w:p w:rsidR="0074396D" w:rsidRPr="00413694" w:rsidRDefault="0074396D" w:rsidP="00EB3DAC">
            <w:pPr>
              <w:jc w:val="center"/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413694">
              <w:rPr>
                <w:rFonts w:ascii="Arial" w:hAnsi="Arial" w:cs="Arial"/>
                <w:sz w:val="20"/>
                <w:szCs w:val="24"/>
                <w:lang w:val="en-US"/>
              </w:rPr>
              <w:t>DIP</w:t>
            </w:r>
          </w:p>
          <w:p w:rsidR="0074396D" w:rsidRPr="00413694" w:rsidRDefault="0074396D" w:rsidP="00EB3DAC">
            <w:pPr>
              <w:jc w:val="center"/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413694">
              <w:rPr>
                <w:rFonts w:ascii="Arial" w:hAnsi="Arial" w:cs="Arial"/>
                <w:sz w:val="20"/>
                <w:szCs w:val="24"/>
                <w:lang w:val="en-US"/>
              </w:rPr>
              <w:t>Радиокодовая клавиатура</w:t>
            </w:r>
          </w:p>
        </w:tc>
        <w:tc>
          <w:tcPr>
            <w:tcW w:w="2346" w:type="dxa"/>
            <w:vAlign w:val="center"/>
          </w:tcPr>
          <w:p w:rsidR="0074396D" w:rsidRPr="00D43636" w:rsidRDefault="0074396D" w:rsidP="00EB3DAC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43636">
              <w:rPr>
                <w:rFonts w:ascii="Arial" w:hAnsi="Arial" w:cs="Arial"/>
                <w:sz w:val="20"/>
                <w:szCs w:val="24"/>
              </w:rPr>
              <w:t>F5000 / F5002</w:t>
            </w:r>
          </w:p>
          <w:p w:rsidR="0074396D" w:rsidRPr="00413694" w:rsidRDefault="0074396D" w:rsidP="00EB3DAC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43636">
              <w:rPr>
                <w:rFonts w:ascii="Arial" w:hAnsi="Arial" w:cs="Arial"/>
                <w:sz w:val="20"/>
                <w:szCs w:val="24"/>
              </w:rPr>
              <w:t>Проблесковая лампа</w:t>
            </w:r>
          </w:p>
        </w:tc>
      </w:tr>
    </w:tbl>
    <w:p w:rsidR="0074396D" w:rsidRPr="00735829" w:rsidRDefault="0074396D" w:rsidP="0074396D">
      <w:pPr>
        <w:spacing w:after="0" w:line="240" w:lineRule="auto"/>
        <w:jc w:val="both"/>
        <w:rPr>
          <w:rStyle w:val="hps"/>
          <w:rFonts w:ascii="Arial" w:hAnsi="Arial" w:cs="Arial"/>
          <w:sz w:val="24"/>
        </w:rPr>
      </w:pPr>
    </w:p>
    <w:p w:rsidR="0074396D" w:rsidRPr="00735829" w:rsidRDefault="0074396D" w:rsidP="00743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829">
        <w:rPr>
          <w:rStyle w:val="hps"/>
          <w:rFonts w:ascii="Arial" w:hAnsi="Arial" w:cs="Arial"/>
          <w:sz w:val="24"/>
        </w:rPr>
        <w:t>С более подробной информацией и конкурентными преиму</w:t>
      </w:r>
      <w:r>
        <w:rPr>
          <w:rStyle w:val="hps"/>
          <w:rFonts w:ascii="Arial" w:hAnsi="Arial" w:cs="Arial"/>
          <w:sz w:val="24"/>
        </w:rPr>
        <w:t>ществами автоматики для промышленных</w:t>
      </w:r>
      <w:r w:rsidRPr="00735829">
        <w:rPr>
          <w:rStyle w:val="hps"/>
          <w:rFonts w:ascii="Arial" w:hAnsi="Arial" w:cs="Arial"/>
          <w:sz w:val="24"/>
        </w:rPr>
        <w:t xml:space="preserve"> ворот серии ASI можно ознакомиться в </w:t>
      </w:r>
      <w:r w:rsidRPr="00735829">
        <w:rPr>
          <w:rStyle w:val="hps"/>
          <w:rFonts w:ascii="Arial" w:hAnsi="Arial" w:cs="Arial"/>
          <w:sz w:val="24"/>
          <w:u w:val="single"/>
        </w:rPr>
        <w:t>буклете,</w:t>
      </w:r>
      <w:r w:rsidRPr="00735829">
        <w:rPr>
          <w:rStyle w:val="hps"/>
          <w:rFonts w:ascii="Arial" w:hAnsi="Arial" w:cs="Arial"/>
          <w:sz w:val="24"/>
        </w:rPr>
        <w:t xml:space="preserve"> более подробные характеристики приводов и аксессуаров представлены в</w:t>
      </w:r>
      <w:r w:rsidRPr="00735829">
        <w:rPr>
          <w:rFonts w:ascii="Times New Roman" w:hAnsi="Times New Roman" w:cs="Times New Roman"/>
          <w:sz w:val="28"/>
          <w:szCs w:val="28"/>
        </w:rPr>
        <w:t xml:space="preserve"> </w:t>
      </w:r>
      <w:r w:rsidRPr="00735829">
        <w:rPr>
          <w:rFonts w:ascii="Times New Roman" w:hAnsi="Times New Roman" w:cs="Times New Roman"/>
          <w:sz w:val="28"/>
          <w:szCs w:val="28"/>
          <w:u w:val="single"/>
        </w:rPr>
        <w:t>техническом каталоге</w:t>
      </w:r>
      <w:r w:rsidRPr="00735829">
        <w:rPr>
          <w:rFonts w:ascii="Times New Roman" w:hAnsi="Times New Roman" w:cs="Times New Roman"/>
          <w:sz w:val="28"/>
          <w:szCs w:val="28"/>
        </w:rPr>
        <w:t>.</w:t>
      </w:r>
    </w:p>
    <w:p w:rsidR="0074396D" w:rsidRDefault="0074396D" w:rsidP="007439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53B5B0" wp14:editId="536DE2E0">
            <wp:extent cx="485775" cy="600075"/>
            <wp:effectExtent l="0" t="0" r="9525" b="9525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A57F38" wp14:editId="1D0E6B00">
            <wp:extent cx="485775" cy="600075"/>
            <wp:effectExtent l="0" t="0" r="9525" b="9525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96D" w:rsidRDefault="0074396D" w:rsidP="0074396D">
      <w:pPr>
        <w:pStyle w:val="a3"/>
        <w:spacing w:line="276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74396D" w:rsidRDefault="0074396D" w:rsidP="007439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4396D" w:rsidRPr="003F6CAF" w:rsidRDefault="0074396D" w:rsidP="007439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CA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Автоматика для распашных ворот серии ASW </w:t>
      </w:r>
      <w:r>
        <w:rPr>
          <w:rFonts w:ascii="Times New Roman" w:hAnsi="Times New Roman" w:cs="Times New Roman"/>
          <w:b/>
          <w:sz w:val="28"/>
          <w:szCs w:val="28"/>
        </w:rPr>
        <w:t>рычажного типа</w:t>
      </w:r>
    </w:p>
    <w:p w:rsidR="0074396D" w:rsidRDefault="0074396D" w:rsidP="0074396D">
      <w:pPr>
        <w:pStyle w:val="a3"/>
        <w:spacing w:line="276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 wp14:anchorId="4D2BA8CE" wp14:editId="1EF7BD75">
            <wp:simplePos x="0" y="0"/>
            <wp:positionH relativeFrom="margin">
              <wp:posOffset>3337560</wp:posOffset>
            </wp:positionH>
            <wp:positionV relativeFrom="paragraph">
              <wp:posOffset>158750</wp:posOffset>
            </wp:positionV>
            <wp:extent cx="2021840" cy="716280"/>
            <wp:effectExtent l="0" t="0" r="0" b="7620"/>
            <wp:wrapThrough wrapText="bothSides">
              <wp:wrapPolygon edited="0">
                <wp:start x="0" y="0"/>
                <wp:lineTo x="0" y="21255"/>
                <wp:lineTo x="21369" y="21255"/>
                <wp:lineTo x="21369" y="0"/>
                <wp:lineTo x="0" y="0"/>
              </wp:wrapPolygon>
            </wp:wrapThrough>
            <wp:docPr id="242" name="Рисунок 242" descr="http://www.sb-teh.ru/Banners/anmoto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sb-teh.ru/Banners/anmotor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84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396D" w:rsidRDefault="0074396D" w:rsidP="0074396D">
      <w:pPr>
        <w:pStyle w:val="a3"/>
        <w:spacing w:line="276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74396D" w:rsidRDefault="0074396D" w:rsidP="0074396D">
      <w:pPr>
        <w:pStyle w:val="a3"/>
        <w:spacing w:line="276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74396D" w:rsidRDefault="0074396D" w:rsidP="0074396D">
      <w:pPr>
        <w:pStyle w:val="a3"/>
        <w:spacing w:line="276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12BE415" wp14:editId="2BD9C469">
            <wp:simplePos x="0" y="0"/>
            <wp:positionH relativeFrom="margin">
              <wp:posOffset>3220720</wp:posOffset>
            </wp:positionH>
            <wp:positionV relativeFrom="paragraph">
              <wp:posOffset>8890</wp:posOffset>
            </wp:positionV>
            <wp:extent cx="2348781" cy="1567180"/>
            <wp:effectExtent l="0" t="0" r="0" b="0"/>
            <wp:wrapThrough wrapText="bothSides">
              <wp:wrapPolygon edited="0">
                <wp:start x="0" y="0"/>
                <wp:lineTo x="0" y="21267"/>
                <wp:lineTo x="21378" y="21267"/>
                <wp:lineTo x="21378" y="0"/>
                <wp:lineTo x="0" y="0"/>
              </wp:wrapPolygon>
            </wp:wrapThrough>
            <wp:docPr id="243" name="Рисунок 243" descr="http://home-automatics.ru/images/sl-09-big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ome-automatics.ru/images/sl-09-big-00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781" cy="156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4396D" w:rsidRDefault="0074396D" w:rsidP="0074396D">
      <w:pPr>
        <w:pStyle w:val="a3"/>
        <w:spacing w:line="276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74396D" w:rsidRDefault="0074396D" w:rsidP="0074396D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96D" w:rsidRDefault="0074396D" w:rsidP="0074396D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96D" w:rsidRDefault="0074396D" w:rsidP="0074396D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7"/>
        </w:rPr>
      </w:pPr>
    </w:p>
    <w:p w:rsidR="0074396D" w:rsidRDefault="0074396D" w:rsidP="0074396D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7"/>
        </w:rPr>
      </w:pPr>
    </w:p>
    <w:p w:rsidR="0074396D" w:rsidRDefault="0074396D" w:rsidP="0074396D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7"/>
        </w:rPr>
      </w:pPr>
    </w:p>
    <w:p w:rsidR="0074396D" w:rsidRDefault="0074396D" w:rsidP="0074396D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7"/>
        </w:rPr>
      </w:pPr>
    </w:p>
    <w:p w:rsidR="0074396D" w:rsidRPr="006D2E65" w:rsidRDefault="0074396D" w:rsidP="0074396D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7"/>
        </w:rPr>
      </w:pPr>
      <w:r w:rsidRPr="006D2E65">
        <w:rPr>
          <w:rFonts w:ascii="Arial" w:hAnsi="Arial" w:cs="Arial"/>
          <w:sz w:val="24"/>
          <w:szCs w:val="27"/>
        </w:rPr>
        <w:t>Автоматика для распашных ворот</w:t>
      </w:r>
      <w:r w:rsidRPr="006D2E65">
        <w:rPr>
          <w:rFonts w:ascii="Arial" w:hAnsi="Arial" w:cs="Arial"/>
          <w:b/>
          <w:sz w:val="24"/>
          <w:szCs w:val="27"/>
        </w:rPr>
        <w:t xml:space="preserve"> </w:t>
      </w:r>
      <w:r w:rsidRPr="006D2E65">
        <w:rPr>
          <w:rFonts w:ascii="Arial" w:hAnsi="Arial" w:cs="Arial"/>
          <w:sz w:val="24"/>
          <w:szCs w:val="27"/>
          <w:lang w:val="en-US"/>
        </w:rPr>
        <w:t>AS</w:t>
      </w:r>
      <w:r w:rsidRPr="006D2E65">
        <w:rPr>
          <w:rFonts w:ascii="Arial" w:hAnsi="Arial" w:cs="Arial"/>
          <w:sz w:val="24"/>
          <w:szCs w:val="27"/>
          <w:lang w:val="de-DE"/>
        </w:rPr>
        <w:t>W</w:t>
      </w:r>
      <w:r w:rsidRPr="006D2E65">
        <w:rPr>
          <w:rFonts w:ascii="Arial" w:hAnsi="Arial" w:cs="Arial"/>
          <w:sz w:val="24"/>
          <w:szCs w:val="27"/>
        </w:rPr>
        <w:t>4000 –</w:t>
      </w:r>
      <w:r w:rsidRPr="006D2E65">
        <w:rPr>
          <w:rFonts w:ascii="Arial" w:hAnsi="Arial" w:cs="Arial"/>
          <w:sz w:val="24"/>
          <w:szCs w:val="27"/>
          <w:shd w:val="clear" w:color="auto" w:fill="FFFFFF"/>
        </w:rPr>
        <w:t xml:space="preserve"> </w:t>
      </w:r>
      <w:r w:rsidRPr="006D2E65">
        <w:rPr>
          <w:rFonts w:ascii="Arial" w:hAnsi="Arial" w:cs="Arial"/>
          <w:sz w:val="24"/>
          <w:szCs w:val="27"/>
        </w:rPr>
        <w:t xml:space="preserve">это </w:t>
      </w:r>
      <w:r w:rsidRPr="006D2E65">
        <w:rPr>
          <w:rFonts w:ascii="Arial" w:hAnsi="Arial" w:cs="Arial"/>
          <w:color w:val="262626" w:themeColor="text1" w:themeTint="D9"/>
          <w:sz w:val="24"/>
          <w:szCs w:val="27"/>
          <w:shd w:val="clear" w:color="auto" w:fill="FFFFFF"/>
        </w:rPr>
        <w:t>идеальное</w:t>
      </w:r>
      <w:r w:rsidRPr="006D2E65">
        <w:rPr>
          <w:rFonts w:ascii="Arial" w:hAnsi="Arial" w:cs="Arial"/>
          <w:color w:val="262626" w:themeColor="text1" w:themeTint="D9"/>
          <w:sz w:val="24"/>
          <w:szCs w:val="27"/>
        </w:rPr>
        <w:t xml:space="preserve"> решение для владельцев собственных участков и дач по автоматизации </w:t>
      </w:r>
      <w:r>
        <w:rPr>
          <w:rFonts w:ascii="Arial" w:hAnsi="Arial" w:cs="Arial"/>
          <w:color w:val="262626" w:themeColor="text1" w:themeTint="D9"/>
          <w:sz w:val="24"/>
          <w:szCs w:val="27"/>
        </w:rPr>
        <w:t xml:space="preserve">распашных ворот весом до 400 кг и средней интенсивностью использования. </w:t>
      </w:r>
      <w:r w:rsidRPr="006D2E65">
        <w:rPr>
          <w:rFonts w:ascii="Arial" w:hAnsi="Arial" w:cs="Arial"/>
          <w:sz w:val="24"/>
          <w:szCs w:val="27"/>
        </w:rPr>
        <w:t>Данная модификация распашной автоматики была специально разработана компанией «Алютех» по рекомендациям и с учетом всех пожеланий наших клиентов.</w:t>
      </w:r>
    </w:p>
    <w:tbl>
      <w:tblPr>
        <w:tblStyle w:val="a4"/>
        <w:tblW w:w="0" w:type="auto"/>
        <w:tblInd w:w="1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</w:tblGrid>
      <w:tr w:rsidR="0074396D" w:rsidTr="00EB3DAC">
        <w:tc>
          <w:tcPr>
            <w:tcW w:w="6946" w:type="dxa"/>
          </w:tcPr>
          <w:p w:rsidR="0074396D" w:rsidRDefault="0074396D" w:rsidP="00EB3D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C50AE42" wp14:editId="1E3A0A12">
                  <wp:extent cx="1600200" cy="1146810"/>
                  <wp:effectExtent l="0" t="0" r="0" b="0"/>
                  <wp:docPr id="244" name="Рисунок 244" descr="http://www.niceautomat.by/files/products/asw4000kit.240x240.png?70f25830117182c7b78642c25969b06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niceautomat.by/files/products/asw4000kit.240x240.png?70f25830117182c7b78642c25969b06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7746" cy="1152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396D" w:rsidRPr="001C1888" w:rsidRDefault="0074396D" w:rsidP="00EB3D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05FF9">
              <w:rPr>
                <w:rFonts w:ascii="Times New Roman" w:hAnsi="Times New Roman" w:cs="Times New Roman"/>
                <w:sz w:val="24"/>
                <w:szCs w:val="28"/>
              </w:rPr>
              <w:t xml:space="preserve">ASW4000KIT </w:t>
            </w:r>
            <w:r w:rsidRPr="00405FF9">
              <w:rPr>
                <w:rFonts w:ascii="Times New Roman" w:hAnsi="Times New Roman" w:cs="Times New Roman"/>
                <w:sz w:val="24"/>
                <w:szCs w:val="28"/>
              </w:rPr>
              <w:tab/>
              <w:t xml:space="preserve">— </w:t>
            </w:r>
            <w:r w:rsidRPr="00405FF9">
              <w:rPr>
                <w:rFonts w:ascii="Times New Roman" w:hAnsi="Times New Roman" w:cs="Times New Roman"/>
                <w:sz w:val="24"/>
                <w:szCs w:val="28"/>
              </w:rPr>
              <w:tab/>
              <w:t>для распашных ворот весом створки до 400 кг и шириной створки до 4 м</w:t>
            </w:r>
          </w:p>
        </w:tc>
      </w:tr>
    </w:tbl>
    <w:p w:rsidR="0074396D" w:rsidRDefault="0074396D" w:rsidP="0074396D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Cs w:val="27"/>
        </w:rPr>
      </w:pPr>
    </w:p>
    <w:p w:rsidR="0074396D" w:rsidRPr="006D2E65" w:rsidRDefault="0074396D" w:rsidP="0074396D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7"/>
        </w:rPr>
      </w:pPr>
      <w:r w:rsidRPr="006D2E65">
        <w:rPr>
          <w:rFonts w:ascii="Arial" w:hAnsi="Arial" w:cs="Arial"/>
          <w:sz w:val="24"/>
          <w:szCs w:val="27"/>
        </w:rPr>
        <w:t>Надежные и долговечные, приводы ASW4000 просты в установке и неприхотливы к условиям эксплуатации. Это действительно надёжный привод.</w:t>
      </w:r>
      <w:r>
        <w:rPr>
          <w:rFonts w:ascii="Arial" w:hAnsi="Arial" w:cs="Arial"/>
          <w:sz w:val="24"/>
          <w:szCs w:val="27"/>
        </w:rPr>
        <w:t xml:space="preserve"> Пользователь получит полый функционал автоматики для распашных ворот по конкурентной стоимости.</w:t>
      </w:r>
      <w:r w:rsidRPr="006D2E65">
        <w:rPr>
          <w:rFonts w:ascii="Arial" w:hAnsi="Arial" w:cs="Arial"/>
          <w:sz w:val="24"/>
          <w:szCs w:val="27"/>
        </w:rPr>
        <w:t xml:space="preserve"> Работоспособность и </w:t>
      </w:r>
      <w:r>
        <w:rPr>
          <w:rFonts w:ascii="Arial" w:hAnsi="Arial" w:cs="Arial"/>
          <w:sz w:val="24"/>
          <w:szCs w:val="27"/>
        </w:rPr>
        <w:t xml:space="preserve">долговечность привода </w:t>
      </w:r>
      <w:r>
        <w:rPr>
          <w:rFonts w:ascii="Arial" w:hAnsi="Arial" w:cs="Arial"/>
          <w:sz w:val="24"/>
          <w:szCs w:val="27"/>
          <w:lang w:val="de-DE"/>
        </w:rPr>
        <w:t>ASW</w:t>
      </w:r>
      <w:r w:rsidRPr="001D603A">
        <w:rPr>
          <w:rFonts w:ascii="Arial" w:hAnsi="Arial" w:cs="Arial"/>
          <w:sz w:val="24"/>
          <w:szCs w:val="27"/>
        </w:rPr>
        <w:t xml:space="preserve"> 4000</w:t>
      </w:r>
      <w:r w:rsidRPr="006D2E65">
        <w:rPr>
          <w:rFonts w:ascii="Arial" w:hAnsi="Arial" w:cs="Arial"/>
          <w:sz w:val="24"/>
          <w:szCs w:val="27"/>
        </w:rPr>
        <w:t xml:space="preserve"> для распашных ворот обеспечивается их конструктивными особенностями и преимуществами:</w:t>
      </w:r>
    </w:p>
    <w:p w:rsidR="0074396D" w:rsidRPr="00906F12" w:rsidRDefault="0074396D" w:rsidP="0074396D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7"/>
        </w:rPr>
      </w:pPr>
    </w:p>
    <w:p w:rsidR="0074396D" w:rsidRPr="00FF5734" w:rsidRDefault="0074396D" w:rsidP="0074396D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7"/>
        </w:rPr>
      </w:pPr>
      <w:r w:rsidRPr="00FF5734">
        <w:rPr>
          <w:rFonts w:ascii="Arial" w:hAnsi="Arial" w:cs="Arial"/>
          <w:b/>
          <w:sz w:val="24"/>
          <w:szCs w:val="27"/>
        </w:rPr>
        <w:t>Надёжность</w:t>
      </w:r>
    </w:p>
    <w:p w:rsidR="0074396D" w:rsidRPr="00906F12" w:rsidRDefault="0074396D" w:rsidP="0074396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7"/>
        </w:rPr>
      </w:pPr>
      <w:r w:rsidRPr="00906F12">
        <w:rPr>
          <w:rFonts w:ascii="Arial" w:hAnsi="Arial" w:cs="Arial"/>
          <w:sz w:val="24"/>
          <w:szCs w:val="27"/>
        </w:rPr>
        <w:t>Изготовление корпуса из ударопрочного пластика надёжно защищает внутренние элементы приводов от неблагоприятных внешних воздействий и ударов</w:t>
      </w:r>
    </w:p>
    <w:p w:rsidR="0074396D" w:rsidRPr="001C1888" w:rsidRDefault="0074396D" w:rsidP="0074396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7"/>
        </w:rPr>
      </w:pPr>
      <w:r w:rsidRPr="00906F12">
        <w:rPr>
          <w:rFonts w:ascii="Arial" w:hAnsi="Arial" w:cs="Arial"/>
          <w:sz w:val="24"/>
          <w:szCs w:val="27"/>
        </w:rPr>
        <w:t xml:space="preserve">Гарантия </w:t>
      </w:r>
      <w:r>
        <w:rPr>
          <w:rFonts w:ascii="Arial" w:hAnsi="Arial" w:cs="Arial"/>
          <w:sz w:val="24"/>
          <w:szCs w:val="27"/>
        </w:rPr>
        <w:t>предотвращения попадания</w:t>
      </w:r>
      <w:r w:rsidRPr="00906F12">
        <w:rPr>
          <w:rFonts w:ascii="Arial" w:hAnsi="Arial" w:cs="Arial"/>
          <w:sz w:val="24"/>
          <w:szCs w:val="27"/>
        </w:rPr>
        <w:t xml:space="preserve"> влаги и пыли</w:t>
      </w:r>
      <w:r>
        <w:rPr>
          <w:rFonts w:ascii="Arial" w:hAnsi="Arial" w:cs="Arial"/>
          <w:sz w:val="24"/>
          <w:szCs w:val="27"/>
        </w:rPr>
        <w:t xml:space="preserve"> внутрь изделия</w:t>
      </w:r>
      <w:r w:rsidRPr="00906F12">
        <w:rPr>
          <w:rFonts w:ascii="Arial" w:hAnsi="Arial" w:cs="Arial"/>
          <w:sz w:val="24"/>
          <w:szCs w:val="27"/>
        </w:rPr>
        <w:t xml:space="preserve"> </w:t>
      </w:r>
      <w:r>
        <w:rPr>
          <w:rFonts w:ascii="Arial" w:hAnsi="Arial" w:cs="Arial"/>
          <w:sz w:val="24"/>
          <w:szCs w:val="27"/>
        </w:rPr>
        <w:t>благодаря</w:t>
      </w:r>
      <w:r w:rsidRPr="00906F12">
        <w:rPr>
          <w:rFonts w:ascii="Arial" w:hAnsi="Arial" w:cs="Arial"/>
          <w:sz w:val="24"/>
          <w:szCs w:val="27"/>
        </w:rPr>
        <w:t xml:space="preserve"> герметичны</w:t>
      </w:r>
      <w:r>
        <w:rPr>
          <w:rFonts w:ascii="Arial" w:hAnsi="Arial" w:cs="Arial"/>
          <w:sz w:val="24"/>
          <w:szCs w:val="27"/>
        </w:rPr>
        <w:t>м</w:t>
      </w:r>
      <w:r w:rsidRPr="00906F12">
        <w:rPr>
          <w:rFonts w:ascii="Arial" w:hAnsi="Arial" w:cs="Arial"/>
          <w:sz w:val="24"/>
          <w:szCs w:val="27"/>
        </w:rPr>
        <w:t xml:space="preserve"> кабельны</w:t>
      </w:r>
      <w:r>
        <w:rPr>
          <w:rFonts w:ascii="Arial" w:hAnsi="Arial" w:cs="Arial"/>
          <w:sz w:val="24"/>
          <w:szCs w:val="27"/>
        </w:rPr>
        <w:t>м</w:t>
      </w:r>
      <w:r w:rsidRPr="001C1888">
        <w:rPr>
          <w:rFonts w:ascii="Arial" w:hAnsi="Arial" w:cs="Arial"/>
          <w:sz w:val="24"/>
          <w:szCs w:val="27"/>
        </w:rPr>
        <w:t xml:space="preserve"> ввод</w:t>
      </w:r>
      <w:r>
        <w:rPr>
          <w:rFonts w:ascii="Arial" w:hAnsi="Arial" w:cs="Arial"/>
          <w:sz w:val="24"/>
          <w:szCs w:val="27"/>
        </w:rPr>
        <w:t>ам</w:t>
      </w:r>
    </w:p>
    <w:p w:rsidR="0074396D" w:rsidRDefault="0074396D" w:rsidP="0074396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7"/>
        </w:rPr>
      </w:pPr>
      <w:r w:rsidRPr="0069623E">
        <w:rPr>
          <w:rFonts w:ascii="Arial" w:hAnsi="Arial" w:cs="Arial"/>
          <w:sz w:val="24"/>
          <w:szCs w:val="27"/>
        </w:rPr>
        <w:t xml:space="preserve">Предотвращение перегрева двигателя </w:t>
      </w:r>
      <w:r>
        <w:rPr>
          <w:rFonts w:ascii="Arial" w:hAnsi="Arial" w:cs="Arial"/>
          <w:sz w:val="24"/>
          <w:szCs w:val="27"/>
        </w:rPr>
        <w:t>за счёт использования самовосстанавливающегося предохранителя в конструкции привода.</w:t>
      </w:r>
    </w:p>
    <w:p w:rsidR="0074396D" w:rsidRPr="0069623E" w:rsidRDefault="0074396D" w:rsidP="0074396D">
      <w:pPr>
        <w:pStyle w:val="a3"/>
        <w:spacing w:after="0" w:line="240" w:lineRule="auto"/>
        <w:ind w:left="709"/>
        <w:jc w:val="both"/>
        <w:rPr>
          <w:rFonts w:ascii="Arial" w:hAnsi="Arial" w:cs="Arial"/>
          <w:sz w:val="24"/>
          <w:szCs w:val="27"/>
        </w:rPr>
      </w:pPr>
      <w:r w:rsidRPr="0069623E">
        <w:rPr>
          <w:rFonts w:ascii="Arial" w:hAnsi="Arial" w:cs="Arial"/>
          <w:sz w:val="24"/>
          <w:szCs w:val="27"/>
        </w:rPr>
        <w:t xml:space="preserve">Безопасность  </w:t>
      </w:r>
    </w:p>
    <w:p w:rsidR="0074396D" w:rsidRPr="00906F12" w:rsidRDefault="0074396D" w:rsidP="0074396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7"/>
        </w:rPr>
      </w:pPr>
      <w:r w:rsidRPr="00906F12">
        <w:rPr>
          <w:rFonts w:ascii="Arial" w:hAnsi="Arial" w:cs="Arial"/>
          <w:sz w:val="24"/>
          <w:szCs w:val="27"/>
        </w:rPr>
        <w:t xml:space="preserve">Возможность настройки и регулирования усилия двигателя автоматики для распашных ворот </w:t>
      </w:r>
      <w:r w:rsidRPr="00906F12">
        <w:rPr>
          <w:rFonts w:ascii="Arial" w:hAnsi="Arial" w:cs="Arial"/>
          <w:sz w:val="24"/>
          <w:szCs w:val="27"/>
          <w:lang w:val="de-DE"/>
        </w:rPr>
        <w:t>ASW</w:t>
      </w:r>
      <w:r w:rsidRPr="00906F12">
        <w:rPr>
          <w:rFonts w:ascii="Arial" w:hAnsi="Arial" w:cs="Arial"/>
          <w:sz w:val="24"/>
          <w:szCs w:val="27"/>
        </w:rPr>
        <w:t>4000 обеспечивает предотвращение удара движущейся створки ворот о возникшее препятствие.</w:t>
      </w:r>
    </w:p>
    <w:p w:rsidR="0074396D" w:rsidRDefault="0074396D" w:rsidP="0074396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7"/>
        </w:rPr>
      </w:pPr>
      <w:r w:rsidRPr="00906F12">
        <w:rPr>
          <w:rFonts w:ascii="Arial" w:hAnsi="Arial" w:cs="Arial"/>
          <w:sz w:val="24"/>
          <w:szCs w:val="27"/>
        </w:rPr>
        <w:t>Защита от несанкционированного открытия ворот благодаря использованию в конструкции самоблокирующегося редуктора.</w:t>
      </w:r>
    </w:p>
    <w:p w:rsidR="0074396D" w:rsidRDefault="0074396D" w:rsidP="0074396D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7"/>
        </w:rPr>
      </w:pPr>
    </w:p>
    <w:p w:rsidR="0074396D" w:rsidRDefault="0074396D" w:rsidP="0074396D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7"/>
        </w:rPr>
      </w:pPr>
    </w:p>
    <w:p w:rsidR="0074396D" w:rsidRDefault="0074396D" w:rsidP="0074396D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7"/>
        </w:rPr>
      </w:pPr>
      <w:r>
        <w:rPr>
          <w:rFonts w:ascii="Arial" w:hAnsi="Arial" w:cs="Arial"/>
          <w:sz w:val="24"/>
          <w:szCs w:val="27"/>
        </w:rPr>
        <w:t xml:space="preserve">Кроме того, автоматика для распашных ворот серии </w:t>
      </w:r>
      <w:r>
        <w:rPr>
          <w:rFonts w:ascii="Arial" w:hAnsi="Arial" w:cs="Arial"/>
          <w:sz w:val="24"/>
          <w:szCs w:val="27"/>
          <w:lang w:val="en-US"/>
        </w:rPr>
        <w:t>ASW</w:t>
      </w:r>
      <w:r>
        <w:rPr>
          <w:rFonts w:ascii="Arial" w:hAnsi="Arial" w:cs="Arial"/>
          <w:sz w:val="24"/>
          <w:szCs w:val="27"/>
        </w:rPr>
        <w:t xml:space="preserve"> удобна в использовании. </w:t>
      </w:r>
    </w:p>
    <w:p w:rsidR="0074396D" w:rsidRDefault="0074396D" w:rsidP="0074396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7"/>
        </w:rPr>
      </w:pPr>
      <w:r>
        <w:rPr>
          <w:rFonts w:ascii="Arial" w:hAnsi="Arial" w:cs="Arial"/>
          <w:sz w:val="24"/>
          <w:szCs w:val="27"/>
        </w:rPr>
        <w:t>Дистанционное управление распашной автоматикой посредством пульта ДУ – удобство в управлении автоматизированными распашными воротами</w:t>
      </w:r>
    </w:p>
    <w:p w:rsidR="0074396D" w:rsidRDefault="0074396D" w:rsidP="0074396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7"/>
        </w:rPr>
      </w:pPr>
      <w:r>
        <w:rPr>
          <w:rFonts w:ascii="Arial" w:hAnsi="Arial" w:cs="Arial"/>
          <w:sz w:val="24"/>
          <w:szCs w:val="27"/>
        </w:rPr>
        <w:t>Разблокировка ключом для возможности управления воротами при отсутствии электропитания</w:t>
      </w:r>
    </w:p>
    <w:p w:rsidR="0074396D" w:rsidRPr="0069623E" w:rsidRDefault="0074396D" w:rsidP="0074396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8"/>
          <w:szCs w:val="27"/>
        </w:rPr>
      </w:pPr>
      <w:r>
        <w:rPr>
          <w:rFonts w:ascii="Arial" w:hAnsi="Arial" w:cs="Arial"/>
          <w:sz w:val="24"/>
        </w:rPr>
        <w:t>Настройка ворот в режим к</w:t>
      </w:r>
      <w:r w:rsidRPr="005371B6">
        <w:rPr>
          <w:rFonts w:ascii="Arial" w:hAnsi="Arial" w:cs="Arial"/>
          <w:sz w:val="24"/>
        </w:rPr>
        <w:t xml:space="preserve">алитки – </w:t>
      </w:r>
      <w:r>
        <w:rPr>
          <w:rFonts w:ascii="Arial" w:hAnsi="Arial" w:cs="Arial"/>
          <w:sz w:val="24"/>
        </w:rPr>
        <w:t>возможность открытия</w:t>
      </w:r>
      <w:r w:rsidRPr="005371B6">
        <w:rPr>
          <w:rFonts w:ascii="Arial" w:hAnsi="Arial" w:cs="Arial"/>
          <w:sz w:val="24"/>
        </w:rPr>
        <w:t xml:space="preserve"> на заданную ширину для прохода пешехода</w:t>
      </w:r>
    </w:p>
    <w:p w:rsidR="0074396D" w:rsidRPr="00B20379" w:rsidRDefault="0074396D" w:rsidP="0074396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8"/>
          <w:szCs w:val="27"/>
        </w:rPr>
      </w:pPr>
      <w:r>
        <w:rPr>
          <w:rFonts w:ascii="Arial" w:hAnsi="Arial" w:cs="Arial"/>
          <w:sz w:val="24"/>
        </w:rPr>
        <w:t xml:space="preserve">Функция автозакрытия – возможность настройки блока управления на автоматическое закрытие створок ворот </w:t>
      </w:r>
    </w:p>
    <w:p w:rsidR="0074396D" w:rsidRPr="00B20379" w:rsidRDefault="0074396D" w:rsidP="0074396D">
      <w:pPr>
        <w:spacing w:after="0" w:line="240" w:lineRule="auto"/>
        <w:jc w:val="both"/>
        <w:rPr>
          <w:rFonts w:ascii="Arial" w:hAnsi="Arial" w:cs="Arial"/>
          <w:sz w:val="28"/>
          <w:szCs w:val="27"/>
        </w:rPr>
      </w:pPr>
      <w:r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 wp14:anchorId="33A12430" wp14:editId="47F62280">
            <wp:simplePos x="0" y="0"/>
            <wp:positionH relativeFrom="column">
              <wp:posOffset>-70485</wp:posOffset>
            </wp:positionH>
            <wp:positionV relativeFrom="paragraph">
              <wp:posOffset>95885</wp:posOffset>
            </wp:positionV>
            <wp:extent cx="3247267" cy="2165985"/>
            <wp:effectExtent l="0" t="0" r="0" b="5715"/>
            <wp:wrapThrough wrapText="bothSides">
              <wp:wrapPolygon edited="0">
                <wp:start x="507" y="0"/>
                <wp:lineTo x="0" y="380"/>
                <wp:lineTo x="0" y="20517"/>
                <wp:lineTo x="127" y="21277"/>
                <wp:lineTo x="507" y="21467"/>
                <wp:lineTo x="20911" y="21467"/>
                <wp:lineTo x="21292" y="21277"/>
                <wp:lineTo x="21418" y="20517"/>
                <wp:lineTo x="21418" y="380"/>
                <wp:lineTo x="20911" y="0"/>
                <wp:lineTo x="507" y="0"/>
              </wp:wrapPolygon>
            </wp:wrapThrough>
            <wp:docPr id="245" name="Рисунок 245" descr="http://galprogres.lviv.ua/wp-content/uploads/2015/10/ASW4000KIT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galprogres.lviv.ua/wp-content/uploads/2015/10/ASW4000KIT5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267" cy="21659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74396D" w:rsidRDefault="0074396D" w:rsidP="0074396D">
      <w:pPr>
        <w:spacing w:after="0" w:line="240" w:lineRule="auto"/>
        <w:ind w:firstLine="709"/>
        <w:jc w:val="both"/>
        <w:rPr>
          <w:rStyle w:val="hps"/>
          <w:rFonts w:ascii="Arial" w:hAnsi="Arial" w:cs="Arial"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489652E7" wp14:editId="49F74FEB">
            <wp:simplePos x="0" y="0"/>
            <wp:positionH relativeFrom="column">
              <wp:posOffset>3206115</wp:posOffset>
            </wp:positionH>
            <wp:positionV relativeFrom="paragraph">
              <wp:posOffset>337185</wp:posOffset>
            </wp:positionV>
            <wp:extent cx="2435225" cy="1625600"/>
            <wp:effectExtent l="0" t="0" r="3175" b="0"/>
            <wp:wrapThrough wrapText="bothSides">
              <wp:wrapPolygon edited="0">
                <wp:start x="676" y="0"/>
                <wp:lineTo x="0" y="506"/>
                <wp:lineTo x="0" y="20503"/>
                <wp:lineTo x="507" y="21263"/>
                <wp:lineTo x="676" y="21263"/>
                <wp:lineTo x="20783" y="21263"/>
                <wp:lineTo x="20952" y="21263"/>
                <wp:lineTo x="21459" y="20503"/>
                <wp:lineTo x="21459" y="506"/>
                <wp:lineTo x="20783" y="0"/>
                <wp:lineTo x="676" y="0"/>
              </wp:wrapPolygon>
            </wp:wrapThrough>
            <wp:docPr id="246" name="Рисунок 246" descr="http://galprogres.lviv.ua/wp-content/uploads/2015/10/ASW4000KIT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galprogres.lviv.ua/wp-content/uploads/2015/10/ASW4000KIT6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225" cy="1625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74396D" w:rsidRDefault="0074396D" w:rsidP="0074396D">
      <w:pPr>
        <w:spacing w:after="0" w:line="240" w:lineRule="auto"/>
        <w:ind w:firstLine="709"/>
        <w:jc w:val="both"/>
        <w:rPr>
          <w:rStyle w:val="hps"/>
          <w:rFonts w:ascii="Arial" w:hAnsi="Arial" w:cs="Arial"/>
          <w:sz w:val="24"/>
        </w:rPr>
      </w:pPr>
    </w:p>
    <w:p w:rsidR="0074396D" w:rsidRPr="00FF5734" w:rsidRDefault="0074396D" w:rsidP="0074396D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</w:rPr>
      </w:pPr>
      <w:r w:rsidRPr="00FF5734">
        <w:rPr>
          <w:rStyle w:val="hps"/>
          <w:rFonts w:ascii="Arial" w:hAnsi="Arial" w:cs="Arial"/>
          <w:b/>
          <w:sz w:val="24"/>
        </w:rPr>
        <w:t xml:space="preserve">Автоматика для распашных ворот </w:t>
      </w:r>
      <w:r w:rsidRPr="00FF5734">
        <w:rPr>
          <w:rStyle w:val="hps"/>
          <w:rFonts w:ascii="Arial" w:hAnsi="Arial" w:cs="Arial"/>
          <w:b/>
          <w:sz w:val="24"/>
          <w:lang w:val="de-DE"/>
        </w:rPr>
        <w:t>ASW</w:t>
      </w:r>
      <w:r w:rsidRPr="00FF5734">
        <w:rPr>
          <w:rStyle w:val="hps"/>
          <w:rFonts w:ascii="Arial" w:hAnsi="Arial" w:cs="Arial"/>
          <w:b/>
          <w:sz w:val="24"/>
        </w:rPr>
        <w:t xml:space="preserve"> обладает следующими техническими характеристиками: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2"/>
        <w:gridCol w:w="4673"/>
      </w:tblGrid>
      <w:tr w:rsidR="0074396D" w:rsidRPr="003F6CAF" w:rsidTr="00EB3DAC">
        <w:trPr>
          <w:trHeight w:val="108"/>
        </w:trPr>
        <w:tc>
          <w:tcPr>
            <w:tcW w:w="2500" w:type="pct"/>
          </w:tcPr>
          <w:p w:rsidR="0074396D" w:rsidRPr="003F6CAF" w:rsidRDefault="0074396D" w:rsidP="00EB3DAC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0" w:type="pct"/>
          </w:tcPr>
          <w:p w:rsidR="0074396D" w:rsidRPr="003F6CAF" w:rsidRDefault="0074396D" w:rsidP="00EB3DAC">
            <w:pPr>
              <w:autoSpaceDE w:val="0"/>
              <w:autoSpaceDN w:val="0"/>
              <w:adjustRightInd w:val="0"/>
              <w:spacing w:after="0" w:line="18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ASW4000</w:t>
            </w:r>
          </w:p>
        </w:tc>
      </w:tr>
      <w:tr w:rsidR="0074396D" w:rsidRPr="003F6CAF" w:rsidTr="00EB3DAC">
        <w:trPr>
          <w:trHeight w:val="108"/>
        </w:trPr>
        <w:tc>
          <w:tcPr>
            <w:tcW w:w="2500" w:type="pct"/>
          </w:tcPr>
          <w:p w:rsidR="0074396D" w:rsidRPr="003F6CAF" w:rsidRDefault="0074396D" w:rsidP="00EB3DAC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Максимальный крутящий момент </w:t>
            </w:r>
          </w:p>
        </w:tc>
        <w:tc>
          <w:tcPr>
            <w:tcW w:w="2500" w:type="pct"/>
          </w:tcPr>
          <w:p w:rsidR="0074396D" w:rsidRPr="003F6CAF" w:rsidRDefault="0074396D" w:rsidP="00EB3DAC">
            <w:pPr>
              <w:autoSpaceDE w:val="0"/>
              <w:autoSpaceDN w:val="0"/>
              <w:adjustRightInd w:val="0"/>
              <w:spacing w:after="0" w:line="18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320 Нм </w:t>
            </w:r>
          </w:p>
        </w:tc>
      </w:tr>
      <w:tr w:rsidR="0074396D" w:rsidRPr="003F6CAF" w:rsidTr="00EB3DAC">
        <w:trPr>
          <w:trHeight w:val="108"/>
        </w:trPr>
        <w:tc>
          <w:tcPr>
            <w:tcW w:w="2500" w:type="pct"/>
          </w:tcPr>
          <w:p w:rsidR="0074396D" w:rsidRPr="003F6CAF" w:rsidRDefault="0074396D" w:rsidP="00EB3DAC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Максимальная частота вращения </w:t>
            </w:r>
          </w:p>
        </w:tc>
        <w:tc>
          <w:tcPr>
            <w:tcW w:w="2500" w:type="pct"/>
          </w:tcPr>
          <w:p w:rsidR="0074396D" w:rsidRPr="003F6CAF" w:rsidRDefault="0074396D" w:rsidP="00EB3DAC">
            <w:pPr>
              <w:autoSpaceDE w:val="0"/>
              <w:autoSpaceDN w:val="0"/>
              <w:adjustRightInd w:val="0"/>
              <w:spacing w:after="0" w:line="18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1,3 об/мин </w:t>
            </w:r>
          </w:p>
        </w:tc>
      </w:tr>
      <w:tr w:rsidR="0074396D" w:rsidRPr="003F6CAF" w:rsidTr="00EB3DAC">
        <w:trPr>
          <w:trHeight w:val="108"/>
        </w:trPr>
        <w:tc>
          <w:tcPr>
            <w:tcW w:w="2500" w:type="pct"/>
          </w:tcPr>
          <w:p w:rsidR="0074396D" w:rsidRPr="003F6CAF" w:rsidRDefault="0074396D" w:rsidP="00EB3DAC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Максимальный вес створки </w:t>
            </w:r>
          </w:p>
        </w:tc>
        <w:tc>
          <w:tcPr>
            <w:tcW w:w="2500" w:type="pct"/>
          </w:tcPr>
          <w:p w:rsidR="0074396D" w:rsidRPr="003F6CAF" w:rsidRDefault="0074396D" w:rsidP="00EB3DAC">
            <w:pPr>
              <w:autoSpaceDE w:val="0"/>
              <w:autoSpaceDN w:val="0"/>
              <w:adjustRightInd w:val="0"/>
              <w:spacing w:after="0" w:line="18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400 кг </w:t>
            </w:r>
          </w:p>
        </w:tc>
      </w:tr>
      <w:tr w:rsidR="0074396D" w:rsidRPr="003F6CAF" w:rsidTr="00EB3DAC">
        <w:trPr>
          <w:trHeight w:val="108"/>
        </w:trPr>
        <w:tc>
          <w:tcPr>
            <w:tcW w:w="2500" w:type="pct"/>
          </w:tcPr>
          <w:p w:rsidR="0074396D" w:rsidRPr="003F6CAF" w:rsidRDefault="0074396D" w:rsidP="00EB3DAC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Максимальная ширина створки </w:t>
            </w:r>
          </w:p>
        </w:tc>
        <w:tc>
          <w:tcPr>
            <w:tcW w:w="2500" w:type="pct"/>
          </w:tcPr>
          <w:p w:rsidR="0074396D" w:rsidRPr="003F6CAF" w:rsidRDefault="0074396D" w:rsidP="00EB3DAC">
            <w:pPr>
              <w:autoSpaceDE w:val="0"/>
              <w:autoSpaceDN w:val="0"/>
              <w:adjustRightInd w:val="0"/>
              <w:spacing w:after="0" w:line="18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м </w:t>
            </w:r>
          </w:p>
        </w:tc>
      </w:tr>
      <w:tr w:rsidR="0074396D" w:rsidRPr="003F6CAF" w:rsidTr="00EB3DAC">
        <w:trPr>
          <w:trHeight w:val="108"/>
        </w:trPr>
        <w:tc>
          <w:tcPr>
            <w:tcW w:w="2500" w:type="pct"/>
          </w:tcPr>
          <w:p w:rsidR="0074396D" w:rsidRPr="003F6CAF" w:rsidRDefault="0074396D" w:rsidP="00EB3DAC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Интенсивность использования (ED) </w:t>
            </w:r>
          </w:p>
        </w:tc>
        <w:tc>
          <w:tcPr>
            <w:tcW w:w="2500" w:type="pct"/>
          </w:tcPr>
          <w:p w:rsidR="0074396D" w:rsidRPr="003F6CAF" w:rsidRDefault="0074396D" w:rsidP="00EB3DAC">
            <w:pPr>
              <w:autoSpaceDE w:val="0"/>
              <w:autoSpaceDN w:val="0"/>
              <w:adjustRightInd w:val="0"/>
              <w:spacing w:after="0" w:line="18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25% (S3) </w:t>
            </w:r>
          </w:p>
        </w:tc>
      </w:tr>
      <w:tr w:rsidR="0074396D" w:rsidRPr="003F6CAF" w:rsidTr="00EB3DAC">
        <w:trPr>
          <w:trHeight w:val="108"/>
        </w:trPr>
        <w:tc>
          <w:tcPr>
            <w:tcW w:w="2500" w:type="pct"/>
          </w:tcPr>
          <w:p w:rsidR="0074396D" w:rsidRPr="003F6CAF" w:rsidRDefault="0074396D" w:rsidP="00EB3DAC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Питание </w:t>
            </w:r>
          </w:p>
        </w:tc>
        <w:tc>
          <w:tcPr>
            <w:tcW w:w="2500" w:type="pct"/>
          </w:tcPr>
          <w:p w:rsidR="0074396D" w:rsidRPr="003F6CAF" w:rsidRDefault="0074396D" w:rsidP="00EB3DAC">
            <w:pPr>
              <w:autoSpaceDE w:val="0"/>
              <w:autoSpaceDN w:val="0"/>
              <w:adjustRightInd w:val="0"/>
              <w:spacing w:after="0" w:line="18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230В (±10%) / 50 Гц </w:t>
            </w:r>
          </w:p>
        </w:tc>
      </w:tr>
      <w:tr w:rsidR="0074396D" w:rsidRPr="003F6CAF" w:rsidTr="00EB3DAC">
        <w:trPr>
          <w:trHeight w:val="108"/>
        </w:trPr>
        <w:tc>
          <w:tcPr>
            <w:tcW w:w="2500" w:type="pct"/>
          </w:tcPr>
          <w:p w:rsidR="0074396D" w:rsidRPr="003F6CAF" w:rsidRDefault="0074396D" w:rsidP="00EB3DAC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Потребляемая мощность </w:t>
            </w:r>
          </w:p>
        </w:tc>
        <w:tc>
          <w:tcPr>
            <w:tcW w:w="2500" w:type="pct"/>
          </w:tcPr>
          <w:p w:rsidR="0074396D" w:rsidRPr="003F6CAF" w:rsidRDefault="0074396D" w:rsidP="00EB3DAC">
            <w:pPr>
              <w:autoSpaceDE w:val="0"/>
              <w:autoSpaceDN w:val="0"/>
              <w:adjustRightInd w:val="0"/>
              <w:spacing w:after="0" w:line="18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120 Вт </w:t>
            </w:r>
          </w:p>
        </w:tc>
      </w:tr>
      <w:tr w:rsidR="0074396D" w:rsidRPr="003F6CAF" w:rsidTr="00EB3DAC">
        <w:trPr>
          <w:trHeight w:val="108"/>
        </w:trPr>
        <w:tc>
          <w:tcPr>
            <w:tcW w:w="2500" w:type="pct"/>
          </w:tcPr>
          <w:p w:rsidR="0074396D" w:rsidRPr="003F6CAF" w:rsidRDefault="0074396D" w:rsidP="00EB3DAC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Питание дополнительных устройств (аксессуаров) </w:t>
            </w:r>
          </w:p>
        </w:tc>
        <w:tc>
          <w:tcPr>
            <w:tcW w:w="2500" w:type="pct"/>
          </w:tcPr>
          <w:p w:rsidR="0074396D" w:rsidRPr="003F6CAF" w:rsidRDefault="0074396D" w:rsidP="00EB3DAC">
            <w:pPr>
              <w:autoSpaceDE w:val="0"/>
              <w:autoSpaceDN w:val="0"/>
              <w:adjustRightInd w:val="0"/>
              <w:spacing w:after="0" w:line="18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 В постоянного тока / 300 мА </w:t>
            </w:r>
          </w:p>
        </w:tc>
      </w:tr>
      <w:tr w:rsidR="0074396D" w:rsidRPr="003F6CAF" w:rsidTr="00EB3DAC">
        <w:trPr>
          <w:trHeight w:val="108"/>
        </w:trPr>
        <w:tc>
          <w:tcPr>
            <w:tcW w:w="2500" w:type="pct"/>
          </w:tcPr>
          <w:p w:rsidR="0074396D" w:rsidRPr="003F6CAF" w:rsidRDefault="0074396D" w:rsidP="00EB3DAC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Степень защиты оболочки привода и блока управления </w:t>
            </w:r>
          </w:p>
        </w:tc>
        <w:tc>
          <w:tcPr>
            <w:tcW w:w="2500" w:type="pct"/>
          </w:tcPr>
          <w:p w:rsidR="0074396D" w:rsidRPr="003F6CAF" w:rsidRDefault="0074396D" w:rsidP="00EB3DAC">
            <w:pPr>
              <w:autoSpaceDE w:val="0"/>
              <w:autoSpaceDN w:val="0"/>
              <w:adjustRightInd w:val="0"/>
              <w:spacing w:after="0" w:line="18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IP54 </w:t>
            </w:r>
          </w:p>
        </w:tc>
      </w:tr>
      <w:tr w:rsidR="0074396D" w:rsidRPr="003F6CAF" w:rsidTr="00EB3DAC">
        <w:trPr>
          <w:trHeight w:val="108"/>
        </w:trPr>
        <w:tc>
          <w:tcPr>
            <w:tcW w:w="2500" w:type="pct"/>
          </w:tcPr>
          <w:p w:rsidR="0074396D" w:rsidRPr="003F6CAF" w:rsidRDefault="0074396D" w:rsidP="00EB3DAC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Диапазон рабочих температур </w:t>
            </w:r>
          </w:p>
        </w:tc>
        <w:tc>
          <w:tcPr>
            <w:tcW w:w="2500" w:type="pct"/>
          </w:tcPr>
          <w:p w:rsidR="0074396D" w:rsidRPr="003F6CAF" w:rsidRDefault="0074396D" w:rsidP="00EB3DAC">
            <w:pPr>
              <w:autoSpaceDE w:val="0"/>
              <w:autoSpaceDN w:val="0"/>
              <w:adjustRightInd w:val="0"/>
              <w:spacing w:after="0" w:line="18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-20ºС … +50ºС </w:t>
            </w:r>
          </w:p>
        </w:tc>
      </w:tr>
      <w:tr w:rsidR="0074396D" w:rsidRPr="003F6CAF" w:rsidTr="00EB3DAC">
        <w:trPr>
          <w:trHeight w:val="108"/>
        </w:trPr>
        <w:tc>
          <w:tcPr>
            <w:tcW w:w="2500" w:type="pct"/>
          </w:tcPr>
          <w:p w:rsidR="0074396D" w:rsidRPr="003F6CAF" w:rsidRDefault="0074396D" w:rsidP="00EB3DAC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Габаритные размеры привода </w:t>
            </w:r>
          </w:p>
        </w:tc>
        <w:tc>
          <w:tcPr>
            <w:tcW w:w="2500" w:type="pct"/>
          </w:tcPr>
          <w:p w:rsidR="0074396D" w:rsidRPr="003F6CAF" w:rsidRDefault="0074396D" w:rsidP="00EB3DAC">
            <w:pPr>
              <w:autoSpaceDE w:val="0"/>
              <w:autoSpaceDN w:val="0"/>
              <w:adjustRightInd w:val="0"/>
              <w:spacing w:after="0" w:line="18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340×168×190мм </w:t>
            </w:r>
          </w:p>
        </w:tc>
      </w:tr>
      <w:tr w:rsidR="0074396D" w:rsidRPr="003F6CAF" w:rsidTr="00EB3DAC">
        <w:trPr>
          <w:trHeight w:val="108"/>
        </w:trPr>
        <w:tc>
          <w:tcPr>
            <w:tcW w:w="2500" w:type="pct"/>
          </w:tcPr>
          <w:p w:rsidR="0074396D" w:rsidRPr="003F6CAF" w:rsidRDefault="0074396D" w:rsidP="00EB3DAC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Габаритные размеры блока управления </w:t>
            </w:r>
          </w:p>
        </w:tc>
        <w:tc>
          <w:tcPr>
            <w:tcW w:w="2500" w:type="pct"/>
          </w:tcPr>
          <w:p w:rsidR="0074396D" w:rsidRPr="003F6CAF" w:rsidRDefault="0074396D" w:rsidP="00EB3DAC">
            <w:pPr>
              <w:autoSpaceDE w:val="0"/>
              <w:autoSpaceDN w:val="0"/>
              <w:adjustRightInd w:val="0"/>
              <w:spacing w:after="0" w:line="18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210×266×75мм </w:t>
            </w:r>
          </w:p>
        </w:tc>
      </w:tr>
      <w:tr w:rsidR="0074396D" w:rsidRPr="003F6CAF" w:rsidTr="00EB3DAC">
        <w:trPr>
          <w:trHeight w:val="108"/>
        </w:trPr>
        <w:tc>
          <w:tcPr>
            <w:tcW w:w="2500" w:type="pct"/>
          </w:tcPr>
          <w:p w:rsidR="0074396D" w:rsidRPr="003F6CAF" w:rsidRDefault="0074396D" w:rsidP="00EB3DAC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Вес привода </w:t>
            </w:r>
          </w:p>
        </w:tc>
        <w:tc>
          <w:tcPr>
            <w:tcW w:w="2500" w:type="pct"/>
          </w:tcPr>
          <w:p w:rsidR="0074396D" w:rsidRPr="003F6CAF" w:rsidRDefault="0074396D" w:rsidP="00EB3DAC">
            <w:pPr>
              <w:autoSpaceDE w:val="0"/>
              <w:autoSpaceDN w:val="0"/>
              <w:adjustRightInd w:val="0"/>
              <w:spacing w:after="0" w:line="18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10кг </w:t>
            </w:r>
          </w:p>
        </w:tc>
      </w:tr>
      <w:tr w:rsidR="0074396D" w:rsidRPr="003F6CAF" w:rsidTr="00EB3DAC">
        <w:trPr>
          <w:trHeight w:val="108"/>
        </w:trPr>
        <w:tc>
          <w:tcPr>
            <w:tcW w:w="2500" w:type="pct"/>
          </w:tcPr>
          <w:p w:rsidR="0074396D" w:rsidRPr="003F6CAF" w:rsidRDefault="0074396D" w:rsidP="00EB3DAC">
            <w:pPr>
              <w:autoSpaceDE w:val="0"/>
              <w:autoSpaceDN w:val="0"/>
              <w:adjustRightInd w:val="0"/>
              <w:spacing w:after="0" w:line="18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Вес блока управления </w:t>
            </w:r>
          </w:p>
        </w:tc>
        <w:tc>
          <w:tcPr>
            <w:tcW w:w="2500" w:type="pct"/>
          </w:tcPr>
          <w:p w:rsidR="0074396D" w:rsidRPr="003F6CAF" w:rsidRDefault="0074396D" w:rsidP="00EB3DAC">
            <w:pPr>
              <w:autoSpaceDE w:val="0"/>
              <w:autoSpaceDN w:val="0"/>
              <w:adjustRightInd w:val="0"/>
              <w:spacing w:after="0" w:line="181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C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1,2кг </w:t>
            </w:r>
          </w:p>
        </w:tc>
      </w:tr>
    </w:tbl>
    <w:p w:rsidR="0074396D" w:rsidRDefault="0074396D" w:rsidP="0074396D">
      <w:pPr>
        <w:spacing w:line="240" w:lineRule="auto"/>
        <w:rPr>
          <w:rFonts w:ascii="Arial" w:hAnsi="Arial" w:cs="Arial"/>
          <w:color w:val="262626" w:themeColor="text1" w:themeTint="D9"/>
          <w:szCs w:val="27"/>
        </w:rPr>
      </w:pPr>
    </w:p>
    <w:p w:rsidR="0074396D" w:rsidRPr="00001F4D" w:rsidRDefault="0074396D" w:rsidP="0074396D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001F4D">
        <w:rPr>
          <w:rFonts w:ascii="Arial" w:hAnsi="Arial" w:cs="Arial"/>
          <w:sz w:val="24"/>
        </w:rPr>
        <w:t>В комплект поставки автоматики для распашных ворот ASW4000 входит всё необходимое для монтажа автоматики и быстрого её ввода в эксплуатацию.</w:t>
      </w:r>
    </w:p>
    <w:p w:rsidR="0074396D" w:rsidRPr="00AC7C49" w:rsidRDefault="0074396D" w:rsidP="0074396D">
      <w:pPr>
        <w:spacing w:line="240" w:lineRule="auto"/>
        <w:jc w:val="both"/>
        <w:rPr>
          <w:rFonts w:ascii="Arial" w:hAnsi="Arial" w:cs="Arial"/>
          <w:szCs w:val="27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5"/>
        <w:gridCol w:w="3940"/>
      </w:tblGrid>
      <w:tr w:rsidR="0074396D" w:rsidTr="00EB3DAC">
        <w:trPr>
          <w:tblCellSpacing w:w="15" w:type="dxa"/>
        </w:trPr>
        <w:tc>
          <w:tcPr>
            <w:tcW w:w="5370" w:type="dxa"/>
            <w:tcMar>
              <w:top w:w="0" w:type="dxa"/>
              <w:left w:w="0" w:type="dxa"/>
              <w:bottom w:w="0" w:type="dxa"/>
              <w:right w:w="870" w:type="dxa"/>
            </w:tcMar>
            <w:hideMark/>
          </w:tcPr>
          <w:p w:rsidR="0074396D" w:rsidRDefault="0074396D" w:rsidP="00EB3DAC"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2FC1C8B5" wp14:editId="383D9588">
                  <wp:simplePos x="0" y="0"/>
                  <wp:positionH relativeFrom="column">
                    <wp:posOffset>400050</wp:posOffset>
                  </wp:positionH>
                  <wp:positionV relativeFrom="paragraph">
                    <wp:posOffset>85725</wp:posOffset>
                  </wp:positionV>
                  <wp:extent cx="2857500" cy="1438275"/>
                  <wp:effectExtent l="0" t="0" r="0" b="9525"/>
                  <wp:wrapThrough wrapText="bothSides">
                    <wp:wrapPolygon edited="0">
                      <wp:start x="0" y="0"/>
                      <wp:lineTo x="0" y="21457"/>
                      <wp:lineTo x="21456" y="21457"/>
                      <wp:lineTo x="21456" y="0"/>
                      <wp:lineTo x="0" y="0"/>
                    </wp:wrapPolygon>
                  </wp:wrapThrough>
                  <wp:docPr id="16" name="Рисунок 16" descr="http://home-automatics.ru/images/act7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home-automatics.ru/images/act7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hideMark/>
          </w:tcPr>
          <w:p w:rsidR="0074396D" w:rsidRPr="00AC7C49" w:rsidRDefault="0074396D" w:rsidP="0074396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</w:rPr>
            </w:pPr>
            <w:r w:rsidRPr="00AC7C49">
              <w:rPr>
                <w:rFonts w:ascii="Arial" w:hAnsi="Arial" w:cs="Arial"/>
                <w:sz w:val="24"/>
              </w:rPr>
              <w:t>Рычажный привод серии ASW4000 – 2 шт.</w:t>
            </w:r>
          </w:p>
          <w:p w:rsidR="0074396D" w:rsidRPr="00AC7C49" w:rsidRDefault="0074396D" w:rsidP="0074396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</w:rPr>
            </w:pPr>
            <w:r w:rsidRPr="00AC7C49">
              <w:rPr>
                <w:rFonts w:ascii="Arial" w:hAnsi="Arial" w:cs="Arial"/>
                <w:sz w:val="24"/>
              </w:rPr>
              <w:t>Блок управления со встроенным радиоприемником</w:t>
            </w:r>
          </w:p>
          <w:p w:rsidR="0074396D" w:rsidRPr="00AC7C49" w:rsidRDefault="0074396D" w:rsidP="0074396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</w:rPr>
            </w:pPr>
            <w:r w:rsidRPr="00AC7C49">
              <w:rPr>
                <w:rFonts w:ascii="Arial" w:hAnsi="Arial" w:cs="Arial"/>
                <w:sz w:val="24"/>
              </w:rPr>
              <w:t>Руководство по монтажу и эксплуатации на русском языке</w:t>
            </w:r>
          </w:p>
          <w:p w:rsidR="0074396D" w:rsidRPr="00001F4D" w:rsidRDefault="0074396D" w:rsidP="0074396D">
            <w:pPr>
              <w:numPr>
                <w:ilvl w:val="0"/>
                <w:numId w:val="4"/>
              </w:numPr>
              <w:spacing w:before="100" w:beforeAutospacing="1" w:after="0" w:line="240" w:lineRule="auto"/>
            </w:pPr>
            <w:r w:rsidRPr="00AC7C49">
              <w:rPr>
                <w:rFonts w:ascii="Arial" w:hAnsi="Arial" w:cs="Arial"/>
                <w:sz w:val="24"/>
              </w:rPr>
              <w:t>Монтажный набор согласно руководству по монтажу и эксплуатации</w:t>
            </w:r>
          </w:p>
          <w:p w:rsidR="0074396D" w:rsidRDefault="0074396D" w:rsidP="00EB3DAC">
            <w:pPr>
              <w:spacing w:before="100" w:beforeAutospacing="1" w:after="0" w:line="240" w:lineRule="auto"/>
              <w:ind w:left="720"/>
            </w:pPr>
          </w:p>
        </w:tc>
      </w:tr>
    </w:tbl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4396D" w:rsidTr="00EB3DAC">
        <w:tc>
          <w:tcPr>
            <w:tcW w:w="9062" w:type="dxa"/>
          </w:tcPr>
          <w:p w:rsidR="0074396D" w:rsidRPr="00AB08C1" w:rsidRDefault="0074396D" w:rsidP="00EB3DA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05FF9">
              <w:rPr>
                <w:rFonts w:ascii="Times New Roman" w:hAnsi="Times New Roman" w:cs="Times New Roman"/>
                <w:sz w:val="24"/>
                <w:szCs w:val="28"/>
              </w:rPr>
              <w:t xml:space="preserve">Комплект ASW4000KIT </w:t>
            </w:r>
            <w:r w:rsidRPr="00405FF9">
              <w:rPr>
                <w:rFonts w:ascii="Times New Roman" w:hAnsi="Times New Roman" w:cs="Times New Roman"/>
                <w:sz w:val="24"/>
                <w:szCs w:val="28"/>
              </w:rPr>
              <w:tab/>
              <w:t xml:space="preserve">— </w:t>
            </w:r>
            <w:r w:rsidRPr="00405FF9">
              <w:rPr>
                <w:rFonts w:ascii="Times New Roman" w:hAnsi="Times New Roman" w:cs="Times New Roman"/>
                <w:sz w:val="24"/>
                <w:szCs w:val="28"/>
              </w:rPr>
              <w:tab/>
              <w:t xml:space="preserve">для распашных ворот весом створки до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400 кг и шириной створки до 4 м</w:t>
            </w:r>
          </w:p>
        </w:tc>
      </w:tr>
    </w:tbl>
    <w:p w:rsidR="0074396D" w:rsidRDefault="0074396D" w:rsidP="0074396D">
      <w:pPr>
        <w:spacing w:after="0" w:line="240" w:lineRule="auto"/>
        <w:ind w:firstLine="709"/>
        <w:jc w:val="center"/>
        <w:rPr>
          <w:rStyle w:val="hps"/>
          <w:b/>
          <w:sz w:val="32"/>
        </w:rPr>
      </w:pPr>
      <w:r w:rsidRPr="003B20C5">
        <w:rPr>
          <w:rStyle w:val="hps"/>
          <w:b/>
          <w:sz w:val="32"/>
        </w:rPr>
        <w:t>Картинки</w:t>
      </w:r>
    </w:p>
    <w:p w:rsidR="0074396D" w:rsidRDefault="0074396D" w:rsidP="007439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396D" w:rsidRDefault="0074396D" w:rsidP="0074396D">
      <w:pPr>
        <w:spacing w:after="0" w:line="240" w:lineRule="auto"/>
        <w:jc w:val="both"/>
        <w:rPr>
          <w:rStyle w:val="hps"/>
          <w:rFonts w:ascii="Arial" w:hAnsi="Arial" w:cs="Arial"/>
          <w:sz w:val="24"/>
        </w:rPr>
      </w:pPr>
      <w:r w:rsidRPr="00735829">
        <w:rPr>
          <w:rStyle w:val="hps"/>
          <w:rFonts w:ascii="Arial" w:hAnsi="Arial" w:cs="Arial"/>
          <w:sz w:val="24"/>
        </w:rPr>
        <w:t xml:space="preserve">Для обеспечения ещё большего комфорта и безопасности управления воротами, оснащёнными автоматикой для </w:t>
      </w:r>
      <w:r>
        <w:rPr>
          <w:rStyle w:val="hps"/>
          <w:rFonts w:ascii="Arial" w:hAnsi="Arial" w:cs="Arial"/>
          <w:sz w:val="24"/>
        </w:rPr>
        <w:t>распашных</w:t>
      </w:r>
      <w:r w:rsidRPr="00735829">
        <w:rPr>
          <w:rStyle w:val="hps"/>
          <w:rFonts w:ascii="Arial" w:hAnsi="Arial" w:cs="Arial"/>
          <w:sz w:val="24"/>
        </w:rPr>
        <w:t xml:space="preserve"> ворот AS</w:t>
      </w:r>
      <w:r>
        <w:rPr>
          <w:rStyle w:val="hps"/>
          <w:rFonts w:ascii="Arial" w:hAnsi="Arial" w:cs="Arial"/>
          <w:sz w:val="24"/>
          <w:lang w:val="de-DE"/>
        </w:rPr>
        <w:t>W</w:t>
      </w:r>
      <w:r w:rsidRPr="00735829">
        <w:rPr>
          <w:rStyle w:val="hps"/>
          <w:rFonts w:ascii="Arial" w:hAnsi="Arial" w:cs="Arial"/>
          <w:sz w:val="24"/>
        </w:rPr>
        <w:t>, к установке предлагается перечень дополнительных аксессуаров.</w:t>
      </w:r>
    </w:p>
    <w:p w:rsidR="0074396D" w:rsidRDefault="0074396D" w:rsidP="0074396D">
      <w:pPr>
        <w:spacing w:after="0" w:line="240" w:lineRule="auto"/>
        <w:jc w:val="both"/>
        <w:rPr>
          <w:rStyle w:val="hps"/>
          <w:rFonts w:ascii="Arial" w:hAnsi="Arial" w:cs="Arial"/>
          <w:sz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0"/>
        <w:gridCol w:w="2286"/>
        <w:gridCol w:w="2210"/>
        <w:gridCol w:w="2346"/>
      </w:tblGrid>
      <w:tr w:rsidR="0074396D" w:rsidTr="00EB3DAC">
        <w:tc>
          <w:tcPr>
            <w:tcW w:w="2230" w:type="dxa"/>
          </w:tcPr>
          <w:p w:rsidR="0074396D" w:rsidRPr="00190FE5" w:rsidRDefault="0074396D" w:rsidP="00EB3DAC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2D9E4AB7" wp14:editId="2CA50CD3">
                  <wp:simplePos x="0" y="0"/>
                  <wp:positionH relativeFrom="column">
                    <wp:posOffset>162560</wp:posOffset>
                  </wp:positionH>
                  <wp:positionV relativeFrom="paragraph">
                    <wp:posOffset>137795</wp:posOffset>
                  </wp:positionV>
                  <wp:extent cx="1000125" cy="1266825"/>
                  <wp:effectExtent l="0" t="0" r="9525" b="9525"/>
                  <wp:wrapThrough wrapText="bothSides">
                    <wp:wrapPolygon edited="0">
                      <wp:start x="0" y="0"/>
                      <wp:lineTo x="0" y="21438"/>
                      <wp:lineTo x="21394" y="21438"/>
                      <wp:lineTo x="21394" y="0"/>
                      <wp:lineTo x="0" y="0"/>
                    </wp:wrapPolygon>
                  </wp:wrapThrough>
                  <wp:docPr id="68" name="Рисунок 68" descr="http://home-automatics.ru/images/act213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://home-automatics.ru/images/act213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86" w:type="dxa"/>
          </w:tcPr>
          <w:p w:rsidR="0074396D" w:rsidRPr="00190FE5" w:rsidRDefault="0074396D" w:rsidP="00EB3DAC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52E9B2EC" wp14:editId="6A81F162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366395</wp:posOffset>
                  </wp:positionV>
                  <wp:extent cx="1314450" cy="876300"/>
                  <wp:effectExtent l="0" t="0" r="0" b="0"/>
                  <wp:wrapThrough wrapText="bothSides">
                    <wp:wrapPolygon edited="0">
                      <wp:start x="0" y="0"/>
                      <wp:lineTo x="0" y="21130"/>
                      <wp:lineTo x="21287" y="21130"/>
                      <wp:lineTo x="21287" y="0"/>
                      <wp:lineTo x="0" y="0"/>
                    </wp:wrapPolygon>
                  </wp:wrapThrough>
                  <wp:docPr id="69" name="Рисунок 69" descr="http://home-automatics.ru/images/act213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://home-automatics.ru/images/act213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10" w:type="dxa"/>
          </w:tcPr>
          <w:p w:rsidR="0074396D" w:rsidRPr="00190FE5" w:rsidRDefault="0074396D" w:rsidP="00EB3DAC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16161ACA" wp14:editId="690E7738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290195</wp:posOffset>
                  </wp:positionV>
                  <wp:extent cx="1190625" cy="1047750"/>
                  <wp:effectExtent l="0" t="0" r="9525" b="0"/>
                  <wp:wrapThrough wrapText="bothSides">
                    <wp:wrapPolygon edited="0">
                      <wp:start x="0" y="0"/>
                      <wp:lineTo x="0" y="21207"/>
                      <wp:lineTo x="21427" y="21207"/>
                      <wp:lineTo x="21427" y="0"/>
                      <wp:lineTo x="0" y="0"/>
                    </wp:wrapPolygon>
                  </wp:wrapThrough>
                  <wp:docPr id="70" name="Рисунок 70" descr="http://home-automatics.ru/images/act213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http://home-automatics.ru/images/act213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46" w:type="dxa"/>
          </w:tcPr>
          <w:p w:rsidR="0074396D" w:rsidRPr="00190FE5" w:rsidRDefault="0074396D" w:rsidP="00EB3DAC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6B009641" wp14:editId="10911F92">
                  <wp:simplePos x="0" y="0"/>
                  <wp:positionH relativeFrom="column">
                    <wp:posOffset>234315</wp:posOffset>
                  </wp:positionH>
                  <wp:positionV relativeFrom="paragraph">
                    <wp:posOffset>490220</wp:posOffset>
                  </wp:positionV>
                  <wp:extent cx="876300" cy="876300"/>
                  <wp:effectExtent l="0" t="0" r="0" b="0"/>
                  <wp:wrapThrough wrapText="bothSides">
                    <wp:wrapPolygon edited="0">
                      <wp:start x="0" y="0"/>
                      <wp:lineTo x="0" y="21130"/>
                      <wp:lineTo x="21130" y="21130"/>
                      <wp:lineTo x="21130" y="0"/>
                      <wp:lineTo x="0" y="0"/>
                    </wp:wrapPolygon>
                  </wp:wrapThrough>
                  <wp:docPr id="73" name="Рисунок 73" descr="http://home-automatics.ru/images/act313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http://home-automatics.ru/images/act313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4396D" w:rsidRPr="00413694" w:rsidTr="00EB3DAC">
        <w:tc>
          <w:tcPr>
            <w:tcW w:w="2230" w:type="dxa"/>
            <w:vAlign w:val="center"/>
          </w:tcPr>
          <w:p w:rsidR="0074396D" w:rsidRPr="00413694" w:rsidRDefault="0074396D" w:rsidP="00EB3DAC">
            <w:pPr>
              <w:jc w:val="center"/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413694">
              <w:rPr>
                <w:rFonts w:ascii="Arial" w:hAnsi="Arial" w:cs="Arial"/>
                <w:sz w:val="20"/>
                <w:szCs w:val="24"/>
                <w:lang w:val="en-US"/>
              </w:rPr>
              <w:t>AT-4</w:t>
            </w:r>
          </w:p>
          <w:p w:rsidR="0074396D" w:rsidRPr="00413694" w:rsidRDefault="0074396D" w:rsidP="00EB3DAC">
            <w:pPr>
              <w:jc w:val="center"/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413694">
              <w:rPr>
                <w:rFonts w:ascii="Arial" w:hAnsi="Arial" w:cs="Arial"/>
                <w:sz w:val="20"/>
                <w:szCs w:val="24"/>
                <w:lang w:val="en-US"/>
              </w:rPr>
              <w:t>Пульт</w:t>
            </w:r>
          </w:p>
        </w:tc>
        <w:tc>
          <w:tcPr>
            <w:tcW w:w="2286" w:type="dxa"/>
            <w:vAlign w:val="center"/>
          </w:tcPr>
          <w:p w:rsidR="0074396D" w:rsidRPr="00413694" w:rsidRDefault="0074396D" w:rsidP="00EB3DAC">
            <w:pPr>
              <w:jc w:val="center"/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413694">
              <w:rPr>
                <w:rFonts w:ascii="Arial" w:hAnsi="Arial" w:cs="Arial"/>
                <w:sz w:val="20"/>
                <w:szCs w:val="24"/>
                <w:lang w:val="en-US"/>
              </w:rPr>
              <w:t>P5103</w:t>
            </w:r>
          </w:p>
          <w:p w:rsidR="0074396D" w:rsidRPr="00413694" w:rsidRDefault="0074396D" w:rsidP="00EB3DAC">
            <w:pPr>
              <w:jc w:val="center"/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413694">
              <w:rPr>
                <w:rFonts w:ascii="Arial" w:hAnsi="Arial" w:cs="Arial"/>
                <w:sz w:val="20"/>
                <w:szCs w:val="24"/>
                <w:lang w:val="en-US"/>
              </w:rPr>
              <w:t>Фотоэлементы</w:t>
            </w:r>
          </w:p>
        </w:tc>
        <w:tc>
          <w:tcPr>
            <w:tcW w:w="2210" w:type="dxa"/>
            <w:vAlign w:val="center"/>
          </w:tcPr>
          <w:p w:rsidR="0074396D" w:rsidRPr="00413694" w:rsidRDefault="0074396D" w:rsidP="00EB3DAC">
            <w:pPr>
              <w:jc w:val="center"/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413694">
              <w:rPr>
                <w:rFonts w:ascii="Arial" w:hAnsi="Arial" w:cs="Arial"/>
                <w:sz w:val="20"/>
                <w:szCs w:val="24"/>
                <w:lang w:val="en-US"/>
              </w:rPr>
              <w:t>DIP</w:t>
            </w:r>
          </w:p>
          <w:p w:rsidR="0074396D" w:rsidRPr="00413694" w:rsidRDefault="0074396D" w:rsidP="00EB3DAC">
            <w:pPr>
              <w:jc w:val="center"/>
              <w:rPr>
                <w:rFonts w:ascii="Arial" w:hAnsi="Arial" w:cs="Arial"/>
                <w:sz w:val="20"/>
                <w:szCs w:val="24"/>
                <w:lang w:val="en-US"/>
              </w:rPr>
            </w:pPr>
            <w:r w:rsidRPr="00413694">
              <w:rPr>
                <w:rFonts w:ascii="Arial" w:hAnsi="Arial" w:cs="Arial"/>
                <w:sz w:val="20"/>
                <w:szCs w:val="24"/>
                <w:lang w:val="en-US"/>
              </w:rPr>
              <w:t>Радиокодовая клавиатура</w:t>
            </w:r>
          </w:p>
        </w:tc>
        <w:tc>
          <w:tcPr>
            <w:tcW w:w="2346" w:type="dxa"/>
            <w:vAlign w:val="center"/>
          </w:tcPr>
          <w:p w:rsidR="0074396D" w:rsidRPr="00D43636" w:rsidRDefault="0074396D" w:rsidP="00EB3DAC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43636">
              <w:rPr>
                <w:rFonts w:ascii="Arial" w:hAnsi="Arial" w:cs="Arial"/>
                <w:sz w:val="20"/>
                <w:szCs w:val="24"/>
              </w:rPr>
              <w:t>F5000 / F5002</w:t>
            </w:r>
          </w:p>
          <w:p w:rsidR="0074396D" w:rsidRPr="00413694" w:rsidRDefault="0074396D" w:rsidP="00EB3DAC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43636">
              <w:rPr>
                <w:rFonts w:ascii="Arial" w:hAnsi="Arial" w:cs="Arial"/>
                <w:sz w:val="20"/>
                <w:szCs w:val="24"/>
              </w:rPr>
              <w:t>Проблесковая лампа</w:t>
            </w:r>
          </w:p>
        </w:tc>
      </w:tr>
    </w:tbl>
    <w:p w:rsidR="0074396D" w:rsidRPr="00735829" w:rsidRDefault="0074396D" w:rsidP="0074396D">
      <w:pPr>
        <w:spacing w:after="0" w:line="240" w:lineRule="auto"/>
        <w:jc w:val="both"/>
        <w:rPr>
          <w:rStyle w:val="hps"/>
          <w:rFonts w:ascii="Arial" w:hAnsi="Arial" w:cs="Arial"/>
          <w:sz w:val="24"/>
        </w:rPr>
      </w:pPr>
    </w:p>
    <w:p w:rsidR="0074396D" w:rsidRPr="00735829" w:rsidRDefault="0074396D" w:rsidP="00743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5829">
        <w:rPr>
          <w:rStyle w:val="hps"/>
          <w:rFonts w:ascii="Arial" w:hAnsi="Arial" w:cs="Arial"/>
          <w:sz w:val="24"/>
        </w:rPr>
        <w:t>С более подробной информацией и конкурентными преиму</w:t>
      </w:r>
      <w:r>
        <w:rPr>
          <w:rStyle w:val="hps"/>
          <w:rFonts w:ascii="Arial" w:hAnsi="Arial" w:cs="Arial"/>
          <w:sz w:val="24"/>
        </w:rPr>
        <w:t>ществами автоматики для распашных</w:t>
      </w:r>
      <w:r w:rsidRPr="00735829">
        <w:rPr>
          <w:rStyle w:val="hps"/>
          <w:rFonts w:ascii="Arial" w:hAnsi="Arial" w:cs="Arial"/>
          <w:sz w:val="24"/>
        </w:rPr>
        <w:t xml:space="preserve"> ворот серии AS</w:t>
      </w:r>
      <w:r>
        <w:rPr>
          <w:rStyle w:val="hps"/>
          <w:rFonts w:ascii="Arial" w:hAnsi="Arial" w:cs="Arial"/>
          <w:sz w:val="24"/>
          <w:lang w:val="de-DE"/>
        </w:rPr>
        <w:t>W</w:t>
      </w:r>
      <w:r w:rsidRPr="00735829">
        <w:rPr>
          <w:rStyle w:val="hps"/>
          <w:rFonts w:ascii="Arial" w:hAnsi="Arial" w:cs="Arial"/>
          <w:sz w:val="24"/>
        </w:rPr>
        <w:t xml:space="preserve"> можно ознакомиться в </w:t>
      </w:r>
      <w:r w:rsidRPr="00735829">
        <w:rPr>
          <w:rStyle w:val="hps"/>
          <w:rFonts w:ascii="Arial" w:hAnsi="Arial" w:cs="Arial"/>
          <w:sz w:val="24"/>
          <w:u w:val="single"/>
        </w:rPr>
        <w:t>буклете,</w:t>
      </w:r>
      <w:r w:rsidRPr="00735829">
        <w:rPr>
          <w:rStyle w:val="hps"/>
          <w:rFonts w:ascii="Arial" w:hAnsi="Arial" w:cs="Arial"/>
          <w:sz w:val="24"/>
        </w:rPr>
        <w:t xml:space="preserve"> более подробные характеристики приводов и аксессуаров представлены в</w:t>
      </w:r>
      <w:r w:rsidRPr="00735829">
        <w:rPr>
          <w:rFonts w:ascii="Times New Roman" w:hAnsi="Times New Roman" w:cs="Times New Roman"/>
          <w:sz w:val="28"/>
          <w:szCs w:val="28"/>
        </w:rPr>
        <w:t xml:space="preserve"> </w:t>
      </w:r>
      <w:r w:rsidRPr="00735829">
        <w:rPr>
          <w:rFonts w:ascii="Times New Roman" w:hAnsi="Times New Roman" w:cs="Times New Roman"/>
          <w:sz w:val="28"/>
          <w:szCs w:val="28"/>
          <w:u w:val="single"/>
        </w:rPr>
        <w:t>техническом каталоге</w:t>
      </w:r>
      <w:r w:rsidRPr="00735829">
        <w:rPr>
          <w:rFonts w:ascii="Times New Roman" w:hAnsi="Times New Roman" w:cs="Times New Roman"/>
          <w:sz w:val="28"/>
          <w:szCs w:val="28"/>
        </w:rPr>
        <w:t>.</w:t>
      </w:r>
    </w:p>
    <w:p w:rsidR="0074396D" w:rsidRDefault="0074396D" w:rsidP="007439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74E381" wp14:editId="61489FEE">
            <wp:extent cx="485775" cy="60007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2C6605" wp14:editId="5452B19F">
            <wp:extent cx="485775" cy="60007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591" w:rsidRDefault="001E3591">
      <w:bookmarkStart w:id="0" w:name="_GoBack"/>
      <w:bookmarkEnd w:id="0"/>
    </w:p>
    <w:sectPr w:rsidR="001E3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 Pro">
    <w:altName w:val="Arial Unicode MS"/>
    <w:panose1 w:val="00000000000000000000"/>
    <w:charset w:val="00"/>
    <w:family w:val="swiss"/>
    <w:notTrueType/>
    <w:pitch w:val="variable"/>
    <w:sig w:usb0="00000000" w:usb1="5807204B" w:usb2="00000010" w:usb3="00000000" w:csb0="0002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4C5D29"/>
    <w:multiLevelType w:val="hybridMultilevel"/>
    <w:tmpl w:val="F5B24132"/>
    <w:lvl w:ilvl="0" w:tplc="7B42F85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A0393"/>
    <w:multiLevelType w:val="hybridMultilevel"/>
    <w:tmpl w:val="AC92FF40"/>
    <w:lvl w:ilvl="0" w:tplc="02747EEC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D9F457A"/>
    <w:multiLevelType w:val="multilevel"/>
    <w:tmpl w:val="3224F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5E7D14"/>
    <w:multiLevelType w:val="multilevel"/>
    <w:tmpl w:val="ADFAC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8F452D"/>
    <w:multiLevelType w:val="hybridMultilevel"/>
    <w:tmpl w:val="432A34B6"/>
    <w:lvl w:ilvl="0" w:tplc="02747EE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96D"/>
    <w:rsid w:val="001E3591"/>
    <w:rsid w:val="0074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7AB0AE-CA75-4F86-952E-F57BDC55E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96D"/>
    <w:pPr>
      <w:ind w:left="720"/>
      <w:contextualSpacing/>
    </w:pPr>
  </w:style>
  <w:style w:type="table" w:styleId="a4">
    <w:name w:val="Table Grid"/>
    <w:basedOn w:val="a1"/>
    <w:uiPriority w:val="39"/>
    <w:rsid w:val="00743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743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1188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Кухта Роман Андреевич</dc:creator>
  <cp:keywords/>
  <dc:description/>
  <cp:lastModifiedBy>Кухта Роман Андреевич</cp:lastModifiedBy>
  <cp:revision>1</cp:revision>
  <dcterms:created xsi:type="dcterms:W3CDTF">2016-06-17T14:17:00Z</dcterms:created>
  <dcterms:modified xsi:type="dcterms:W3CDTF">2016-06-17T14:18:00Z</dcterms:modified>
</cp:coreProperties>
</file>